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BE76" w14:textId="75C8D373" w:rsidR="00387781" w:rsidRDefault="00BF6F10" w:rsidP="00F31DEB">
      <w:pPr>
        <w:spacing w:before="120"/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169E8" wp14:editId="08D6894C">
            <wp:simplePos x="894945" y="894945"/>
            <wp:positionH relativeFrom="margin">
              <wp:align>left</wp:align>
            </wp:positionH>
            <wp:positionV relativeFrom="margin">
              <wp:align>top</wp:align>
            </wp:positionV>
            <wp:extent cx="865505" cy="1319530"/>
            <wp:effectExtent l="0" t="0" r="0" b="0"/>
            <wp:wrapSquare wrapText="bothSides"/>
            <wp:docPr id="1635021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2120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03" cy="132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781">
        <w:rPr>
          <w:rFonts w:ascii="Arial" w:hAnsi="Arial" w:cs="Arial"/>
          <w:b/>
          <w:sz w:val="24"/>
        </w:rPr>
        <w:t>LE PARTENARIAT</w:t>
      </w:r>
      <w:r w:rsidR="00387781">
        <w:rPr>
          <w:rFonts w:ascii="Arial" w:hAnsi="Arial" w:cs="Arial"/>
          <w:b/>
          <w:sz w:val="24"/>
        </w:rPr>
        <w:br/>
      </w:r>
      <w:r w:rsidR="00F31DEB">
        <w:rPr>
          <w:rFonts w:ascii="Arial" w:hAnsi="Arial" w:cs="Arial"/>
          <w:b/>
          <w:sz w:val="24"/>
        </w:rPr>
        <w:t xml:space="preserve">Offre d’emploi </w:t>
      </w:r>
    </w:p>
    <w:p w14:paraId="55999B12" w14:textId="1FDF2E1D" w:rsidR="00387781" w:rsidRPr="0077690E" w:rsidRDefault="00F5275B" w:rsidP="0077690E">
      <w:pPr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>
        <w:rPr>
          <w:rFonts w:ascii="Arial" w:hAnsi="Arial" w:cs="Arial"/>
          <w:b/>
          <w:sz w:val="24"/>
        </w:rPr>
        <w:t>Un</w:t>
      </w:r>
      <w:r w:rsidR="00DA6CD3">
        <w:rPr>
          <w:rFonts w:ascii="Arial" w:hAnsi="Arial" w:cs="Arial"/>
          <w:b/>
          <w:sz w:val="24"/>
        </w:rPr>
        <w:t>.</w:t>
      </w:r>
      <w:r w:rsidR="00387781">
        <w:rPr>
          <w:rFonts w:ascii="Arial" w:hAnsi="Arial" w:cs="Arial"/>
          <w:b/>
          <w:sz w:val="24"/>
        </w:rPr>
        <w:t>e</w:t>
      </w:r>
      <w:proofErr w:type="spellEnd"/>
      <w:proofErr w:type="gramEnd"/>
      <w:r w:rsidR="00387781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chargé</w:t>
      </w:r>
      <w:r w:rsidR="00DA6CD3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e</w:t>
      </w:r>
      <w:proofErr w:type="spellEnd"/>
      <w:r w:rsidR="00387781">
        <w:rPr>
          <w:rFonts w:ascii="Arial" w:hAnsi="Arial" w:cs="Arial"/>
          <w:b/>
          <w:sz w:val="24"/>
        </w:rPr>
        <w:t xml:space="preserve"> </w:t>
      </w:r>
      <w:r w:rsidR="00931B3F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 xml:space="preserve">mission en coopération internationale </w:t>
      </w:r>
      <w:r w:rsidR="00FF5CF9"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</w:rPr>
        <w:t xml:space="preserve">volet </w:t>
      </w:r>
      <w:r w:rsidR="00586510">
        <w:rPr>
          <w:rFonts w:ascii="Arial" w:hAnsi="Arial" w:cs="Arial"/>
          <w:b/>
          <w:sz w:val="24"/>
        </w:rPr>
        <w:t xml:space="preserve">Environnement/Développement Durable </w:t>
      </w:r>
      <w:r w:rsidR="00387781">
        <w:rPr>
          <w:rFonts w:ascii="Arial" w:hAnsi="Arial" w:cs="Arial"/>
          <w:b/>
          <w:sz w:val="24"/>
        </w:rPr>
        <w:t>à Lille</w:t>
      </w:r>
    </w:p>
    <w:p w14:paraId="00DED217" w14:textId="77777777" w:rsidR="00962368" w:rsidRDefault="00962368" w:rsidP="00387781">
      <w:pPr>
        <w:jc w:val="both"/>
        <w:rPr>
          <w:rFonts w:ascii="Arial" w:hAnsi="Arial" w:cs="Arial"/>
          <w:sz w:val="20"/>
          <w:szCs w:val="20"/>
        </w:rPr>
      </w:pPr>
    </w:p>
    <w:p w14:paraId="125ACDAC" w14:textId="3464D4D2" w:rsidR="00F31DEB" w:rsidRPr="00F31DEB" w:rsidRDefault="00F31DEB" w:rsidP="003877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31DEB">
        <w:rPr>
          <w:rFonts w:ascii="Arial" w:hAnsi="Arial" w:cs="Arial"/>
          <w:b/>
          <w:bCs/>
          <w:sz w:val="20"/>
          <w:szCs w:val="20"/>
        </w:rPr>
        <w:t xml:space="preserve">Présentation de l’association : </w:t>
      </w:r>
    </w:p>
    <w:p w14:paraId="35091E98" w14:textId="33DFAAF5" w:rsidR="00387781" w:rsidRPr="0077690E" w:rsidRDefault="00F31DEB" w:rsidP="003877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Partenariat, association </w:t>
      </w:r>
      <w:r w:rsidR="00387781" w:rsidRPr="0077690E">
        <w:rPr>
          <w:rFonts w:ascii="Arial" w:hAnsi="Arial" w:cs="Arial"/>
          <w:sz w:val="20"/>
          <w:szCs w:val="20"/>
        </w:rPr>
        <w:t>de solidarité internationale</w:t>
      </w:r>
      <w:r>
        <w:rPr>
          <w:rFonts w:ascii="Arial" w:hAnsi="Arial" w:cs="Arial"/>
          <w:sz w:val="20"/>
          <w:szCs w:val="20"/>
        </w:rPr>
        <w:t xml:space="preserve"> créée en 1981</w:t>
      </w:r>
      <w:r w:rsidR="00387781" w:rsidRPr="0077690E">
        <w:rPr>
          <w:rFonts w:ascii="Arial" w:hAnsi="Arial" w:cs="Arial"/>
          <w:sz w:val="20"/>
          <w:szCs w:val="20"/>
        </w:rPr>
        <w:t xml:space="preserve">, mène depuis </w:t>
      </w:r>
      <w:r>
        <w:rPr>
          <w:rFonts w:ascii="Arial" w:hAnsi="Arial" w:cs="Arial"/>
          <w:sz w:val="20"/>
          <w:szCs w:val="20"/>
        </w:rPr>
        <w:t xml:space="preserve">plus de </w:t>
      </w:r>
      <w:r w:rsidR="00F5275B">
        <w:rPr>
          <w:rFonts w:ascii="Arial" w:hAnsi="Arial" w:cs="Arial"/>
          <w:sz w:val="20"/>
          <w:szCs w:val="20"/>
        </w:rPr>
        <w:t>40</w:t>
      </w:r>
      <w:r w:rsidR="00387781" w:rsidRPr="0077690E">
        <w:rPr>
          <w:rFonts w:ascii="Arial" w:hAnsi="Arial" w:cs="Arial"/>
          <w:sz w:val="20"/>
          <w:szCs w:val="20"/>
        </w:rPr>
        <w:t xml:space="preserve"> ans des actions de coopération au Sénégal, au Maroc et en Guinée</w:t>
      </w:r>
      <w:r w:rsidR="00F5275B">
        <w:rPr>
          <w:rFonts w:ascii="Arial" w:hAnsi="Arial" w:cs="Arial"/>
          <w:sz w:val="20"/>
          <w:szCs w:val="20"/>
        </w:rPr>
        <w:t xml:space="preserve"> ainsi que des actions d’éducation à la citoyenneté et à la solidarité internationale</w:t>
      </w:r>
      <w:r w:rsidR="00235993">
        <w:rPr>
          <w:rFonts w:ascii="Arial" w:hAnsi="Arial" w:cs="Arial"/>
          <w:sz w:val="20"/>
          <w:szCs w:val="20"/>
        </w:rPr>
        <w:t xml:space="preserve"> conforme</w:t>
      </w:r>
      <w:r w:rsidR="00F62F90">
        <w:rPr>
          <w:rFonts w:ascii="Arial" w:hAnsi="Arial" w:cs="Arial"/>
          <w:sz w:val="20"/>
          <w:szCs w:val="20"/>
        </w:rPr>
        <w:t>s</w:t>
      </w:r>
      <w:r w:rsidR="00235993">
        <w:rPr>
          <w:rFonts w:ascii="Arial" w:hAnsi="Arial" w:cs="Arial"/>
          <w:sz w:val="20"/>
          <w:szCs w:val="20"/>
        </w:rPr>
        <w:t xml:space="preserve"> aux principes du développement durable</w:t>
      </w:r>
      <w:r w:rsidR="00F5275B">
        <w:rPr>
          <w:rFonts w:ascii="Arial" w:hAnsi="Arial" w:cs="Arial"/>
          <w:sz w:val="20"/>
          <w:szCs w:val="20"/>
        </w:rPr>
        <w:t xml:space="preserve"> (EC</w:t>
      </w:r>
      <w:r w:rsidR="00235993">
        <w:rPr>
          <w:rFonts w:ascii="Arial" w:hAnsi="Arial" w:cs="Arial"/>
          <w:sz w:val="20"/>
          <w:szCs w:val="20"/>
        </w:rPr>
        <w:t>SI-DD</w:t>
      </w:r>
      <w:r w:rsidR="00F5275B">
        <w:rPr>
          <w:rFonts w:ascii="Arial" w:hAnsi="Arial" w:cs="Arial"/>
          <w:sz w:val="20"/>
          <w:szCs w:val="20"/>
        </w:rPr>
        <w:t>)</w:t>
      </w:r>
      <w:r w:rsidR="00387781" w:rsidRPr="0077690E">
        <w:rPr>
          <w:rFonts w:ascii="Arial" w:hAnsi="Arial" w:cs="Arial"/>
          <w:sz w:val="20"/>
          <w:szCs w:val="20"/>
        </w:rPr>
        <w:t xml:space="preserve">. </w:t>
      </w:r>
      <w:r w:rsidR="003C19FB">
        <w:rPr>
          <w:rFonts w:ascii="Arial" w:eastAsia="Arial" w:hAnsi="Arial" w:cs="Arial"/>
          <w:spacing w:val="5"/>
          <w:sz w:val="20"/>
          <w:szCs w:val="20"/>
        </w:rPr>
        <w:t>L’ONG est membre</w:t>
      </w:r>
      <w:r w:rsidR="00F5275B">
        <w:rPr>
          <w:rFonts w:ascii="Arial" w:eastAsia="Arial" w:hAnsi="Arial" w:cs="Arial"/>
          <w:spacing w:val="5"/>
          <w:sz w:val="20"/>
          <w:szCs w:val="20"/>
        </w:rPr>
        <w:t xml:space="preserve"> de différents réseaux</w:t>
      </w:r>
      <w:r w:rsidR="003C19F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5275B">
        <w:rPr>
          <w:rFonts w:ascii="Arial" w:eastAsia="Arial" w:hAnsi="Arial" w:cs="Arial"/>
          <w:spacing w:val="5"/>
          <w:sz w:val="20"/>
          <w:szCs w:val="20"/>
        </w:rPr>
        <w:t xml:space="preserve">tels que le Groupe Initiatives, </w:t>
      </w:r>
      <w:r w:rsidR="003C19FB">
        <w:rPr>
          <w:rFonts w:ascii="Arial" w:eastAsia="Arial" w:hAnsi="Arial" w:cs="Arial"/>
          <w:spacing w:val="5"/>
          <w:sz w:val="20"/>
          <w:szCs w:val="20"/>
        </w:rPr>
        <w:t>Coordination Sud</w:t>
      </w:r>
      <w:r w:rsidR="00F5275B">
        <w:rPr>
          <w:rFonts w:ascii="Arial" w:eastAsia="Arial" w:hAnsi="Arial" w:cs="Arial"/>
          <w:spacing w:val="5"/>
          <w:sz w:val="20"/>
          <w:szCs w:val="20"/>
        </w:rPr>
        <w:t>, Lianes Coopération</w:t>
      </w:r>
      <w:r w:rsidR="00B244E9">
        <w:rPr>
          <w:rFonts w:ascii="Arial" w:eastAsia="Arial" w:hAnsi="Arial" w:cs="Arial"/>
          <w:spacing w:val="5"/>
          <w:sz w:val="20"/>
          <w:szCs w:val="20"/>
        </w:rPr>
        <w:t xml:space="preserve">, le </w:t>
      </w:r>
      <w:proofErr w:type="spellStart"/>
      <w:r w:rsidR="00B244E9">
        <w:rPr>
          <w:rFonts w:ascii="Arial" w:eastAsia="Arial" w:hAnsi="Arial" w:cs="Arial"/>
          <w:spacing w:val="5"/>
          <w:sz w:val="20"/>
          <w:szCs w:val="20"/>
        </w:rPr>
        <w:t>pS</w:t>
      </w:r>
      <w:proofErr w:type="spellEnd"/>
      <w:r w:rsidR="00B244E9">
        <w:rPr>
          <w:rFonts w:ascii="Arial" w:eastAsia="Arial" w:hAnsi="Arial" w:cs="Arial"/>
          <w:spacing w:val="5"/>
          <w:sz w:val="20"/>
          <w:szCs w:val="20"/>
        </w:rPr>
        <w:t xml:space="preserve">-Eau ou le Réseau </w:t>
      </w:r>
      <w:r w:rsidR="005546A1">
        <w:rPr>
          <w:rFonts w:ascii="Arial" w:eastAsia="Arial" w:hAnsi="Arial" w:cs="Arial"/>
          <w:spacing w:val="5"/>
          <w:sz w:val="20"/>
          <w:szCs w:val="20"/>
        </w:rPr>
        <w:t>Cicle</w:t>
      </w:r>
      <w:r w:rsidR="003C19FB">
        <w:rPr>
          <w:rFonts w:ascii="Arial" w:eastAsia="Arial" w:hAnsi="Arial" w:cs="Arial"/>
          <w:spacing w:val="5"/>
          <w:sz w:val="20"/>
          <w:szCs w:val="20"/>
        </w:rPr>
        <w:t>.</w:t>
      </w:r>
    </w:p>
    <w:p w14:paraId="39E77EF7" w14:textId="5F4C5D55" w:rsidR="004F2B02" w:rsidRDefault="00387781" w:rsidP="00387781">
      <w:pPr>
        <w:ind w:right="75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1D19D7">
        <w:rPr>
          <w:rFonts w:ascii="Arial" w:hAnsi="Arial" w:cs="Arial"/>
          <w:sz w:val="20"/>
          <w:szCs w:val="20"/>
        </w:rPr>
        <w:t>Sous la supervision d</w:t>
      </w:r>
      <w:r w:rsidR="00C16BAD">
        <w:rPr>
          <w:rFonts w:ascii="Arial" w:hAnsi="Arial" w:cs="Arial"/>
          <w:sz w:val="20"/>
          <w:szCs w:val="20"/>
        </w:rPr>
        <w:t>e la</w:t>
      </w:r>
      <w:r w:rsidRPr="001D19D7">
        <w:rPr>
          <w:rFonts w:ascii="Arial" w:hAnsi="Arial" w:cs="Arial"/>
          <w:sz w:val="20"/>
          <w:szCs w:val="20"/>
        </w:rPr>
        <w:t xml:space="preserve"> </w:t>
      </w:r>
      <w:r w:rsidR="00F5275B" w:rsidRPr="001D19D7">
        <w:rPr>
          <w:rFonts w:ascii="Arial" w:hAnsi="Arial" w:cs="Arial"/>
          <w:sz w:val="20"/>
          <w:szCs w:val="20"/>
        </w:rPr>
        <w:t>responsable du service de coopération à Lille</w:t>
      </w:r>
      <w:r w:rsidR="00A265C0" w:rsidRPr="001D19D7">
        <w:rPr>
          <w:rFonts w:ascii="Arial" w:hAnsi="Arial" w:cs="Arial"/>
          <w:sz w:val="20"/>
          <w:szCs w:val="20"/>
        </w:rPr>
        <w:t xml:space="preserve"> et du directeur technique</w:t>
      </w:r>
      <w:r w:rsidRPr="001D19D7">
        <w:rPr>
          <w:rFonts w:ascii="Arial" w:hAnsi="Arial" w:cs="Arial"/>
          <w:sz w:val="20"/>
          <w:szCs w:val="20"/>
        </w:rPr>
        <w:t>, le</w:t>
      </w:r>
      <w:r w:rsidR="00F5275B" w:rsidRPr="001D19D7">
        <w:rPr>
          <w:rFonts w:ascii="Arial" w:hAnsi="Arial" w:cs="Arial"/>
          <w:sz w:val="20"/>
          <w:szCs w:val="20"/>
        </w:rPr>
        <w:t xml:space="preserve">/la </w:t>
      </w:r>
      <w:proofErr w:type="spellStart"/>
      <w:proofErr w:type="gramStart"/>
      <w:r w:rsidR="00F5275B" w:rsidRPr="001D19D7">
        <w:rPr>
          <w:rFonts w:ascii="Arial" w:hAnsi="Arial" w:cs="Arial"/>
          <w:sz w:val="20"/>
          <w:szCs w:val="20"/>
        </w:rPr>
        <w:t>chargé</w:t>
      </w:r>
      <w:r w:rsidR="00DF3B44">
        <w:rPr>
          <w:rFonts w:ascii="Arial" w:hAnsi="Arial" w:cs="Arial"/>
          <w:sz w:val="20"/>
          <w:szCs w:val="20"/>
        </w:rPr>
        <w:t>.</w:t>
      </w:r>
      <w:r w:rsidR="00F5275B" w:rsidRPr="001D19D7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="00F5275B" w:rsidRPr="001D19D7">
        <w:rPr>
          <w:rFonts w:ascii="Arial" w:hAnsi="Arial" w:cs="Arial"/>
          <w:sz w:val="20"/>
          <w:szCs w:val="20"/>
        </w:rPr>
        <w:t xml:space="preserve"> de mission </w:t>
      </w:r>
      <w:r w:rsidRPr="001D19D7">
        <w:rPr>
          <w:rFonts w:ascii="Arial" w:eastAsia="Arial" w:hAnsi="Arial" w:cs="Arial"/>
          <w:spacing w:val="5"/>
          <w:sz w:val="20"/>
          <w:szCs w:val="20"/>
        </w:rPr>
        <w:t>développe et mène la recherche de fonds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 xml:space="preserve"> sur les projets qu’elle/il suit</w:t>
      </w:r>
      <w:r w:rsidRPr="001D19D7">
        <w:rPr>
          <w:rFonts w:ascii="Arial" w:eastAsia="Arial" w:hAnsi="Arial" w:cs="Arial"/>
          <w:spacing w:val="5"/>
          <w:sz w:val="20"/>
          <w:szCs w:val="20"/>
        </w:rPr>
        <w:t>, participe à l’identification et au développe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>ment de nouveaux projets, fait le lien avec les partenaires institutionnels et techniques sur les enjeux</w:t>
      </w:r>
      <w:r w:rsidR="00F62F90" w:rsidRPr="001D19D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B244E9">
        <w:rPr>
          <w:rFonts w:ascii="Arial" w:eastAsia="Arial" w:hAnsi="Arial" w:cs="Arial"/>
          <w:spacing w:val="5"/>
          <w:sz w:val="20"/>
          <w:szCs w:val="20"/>
        </w:rPr>
        <w:t>d’accès aux énergies renouvelables et protection de l’environnement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 xml:space="preserve">. </w:t>
      </w:r>
      <w:r w:rsidR="00C10994" w:rsidRPr="001D19D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4F2B02" w:rsidRPr="001D19D7">
        <w:rPr>
          <w:rFonts w:ascii="Arial" w:eastAsia="Arial" w:hAnsi="Arial" w:cs="Arial"/>
          <w:spacing w:val="5"/>
          <w:sz w:val="20"/>
          <w:szCs w:val="20"/>
        </w:rPr>
        <w:t>L</w:t>
      </w:r>
      <w:r w:rsidR="00AF6427" w:rsidRPr="001D19D7">
        <w:rPr>
          <w:rFonts w:ascii="Arial" w:eastAsia="Arial" w:hAnsi="Arial" w:cs="Arial"/>
          <w:spacing w:val="5"/>
          <w:sz w:val="20"/>
          <w:szCs w:val="20"/>
        </w:rPr>
        <w:t xml:space="preserve">e/la </w:t>
      </w:r>
      <w:proofErr w:type="spellStart"/>
      <w:proofErr w:type="gramStart"/>
      <w:r w:rsidR="00A265C0" w:rsidRPr="001D19D7">
        <w:rPr>
          <w:rFonts w:ascii="Arial" w:hAnsi="Arial" w:cs="Arial"/>
          <w:sz w:val="20"/>
          <w:szCs w:val="20"/>
        </w:rPr>
        <w:t>chargé</w:t>
      </w:r>
      <w:r w:rsidR="00F31DEB">
        <w:rPr>
          <w:rFonts w:ascii="Arial" w:hAnsi="Arial" w:cs="Arial"/>
          <w:sz w:val="20"/>
          <w:szCs w:val="20"/>
        </w:rPr>
        <w:t>.</w:t>
      </w:r>
      <w:r w:rsidR="00A265C0" w:rsidRPr="001D19D7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="00A265C0" w:rsidRPr="001D19D7">
        <w:rPr>
          <w:rFonts w:ascii="Arial" w:hAnsi="Arial" w:cs="Arial"/>
          <w:sz w:val="20"/>
          <w:szCs w:val="20"/>
        </w:rPr>
        <w:t xml:space="preserve"> 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>de mission</w:t>
      </w:r>
      <w:r w:rsidR="00AF6427" w:rsidRPr="001D19D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3C19FB" w:rsidRPr="001D19D7">
        <w:rPr>
          <w:rFonts w:ascii="Arial" w:eastAsia="Arial" w:hAnsi="Arial" w:cs="Arial"/>
          <w:spacing w:val="5"/>
          <w:sz w:val="20"/>
          <w:szCs w:val="20"/>
        </w:rPr>
        <w:t>aime relever les défis :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4F2B02" w:rsidRPr="001D19D7">
        <w:rPr>
          <w:rFonts w:ascii="Arial" w:eastAsia="Arial" w:hAnsi="Arial" w:cs="Arial"/>
          <w:spacing w:val="5"/>
          <w:sz w:val="20"/>
          <w:szCs w:val="20"/>
        </w:rPr>
        <w:t xml:space="preserve">il/elle 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>contribue au développement des</w:t>
      </w:r>
      <w:r w:rsidR="003C19FB" w:rsidRPr="001D19D7">
        <w:rPr>
          <w:rFonts w:ascii="Arial" w:eastAsia="Arial" w:hAnsi="Arial" w:cs="Arial"/>
          <w:spacing w:val="5"/>
          <w:sz w:val="20"/>
          <w:szCs w:val="20"/>
        </w:rPr>
        <w:t xml:space="preserve"> activités de coopération internationale pour 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 xml:space="preserve">contribuer au </w:t>
      </w:r>
      <w:r w:rsidR="005546A1">
        <w:rPr>
          <w:rFonts w:ascii="Arial" w:eastAsia="Arial" w:hAnsi="Arial" w:cs="Arial"/>
          <w:spacing w:val="5"/>
          <w:sz w:val="20"/>
          <w:szCs w:val="20"/>
        </w:rPr>
        <w:t>développement</w:t>
      </w:r>
      <w:r w:rsidR="00F5275B" w:rsidRPr="001D19D7">
        <w:rPr>
          <w:rFonts w:ascii="Arial" w:eastAsia="Arial" w:hAnsi="Arial" w:cs="Arial"/>
          <w:spacing w:val="5"/>
          <w:sz w:val="20"/>
          <w:szCs w:val="20"/>
        </w:rPr>
        <w:t xml:space="preserve"> de l’association</w:t>
      </w:r>
      <w:r w:rsidR="00235993" w:rsidRPr="001D19D7">
        <w:rPr>
          <w:rFonts w:ascii="Arial" w:eastAsia="Arial" w:hAnsi="Arial" w:cs="Arial"/>
          <w:spacing w:val="5"/>
          <w:sz w:val="20"/>
          <w:szCs w:val="20"/>
        </w:rPr>
        <w:t xml:space="preserve"> sur son volet </w:t>
      </w:r>
      <w:r w:rsidR="00B244E9">
        <w:rPr>
          <w:rFonts w:ascii="Arial" w:eastAsia="Arial" w:hAnsi="Arial" w:cs="Arial"/>
          <w:spacing w:val="5"/>
          <w:sz w:val="20"/>
          <w:szCs w:val="20"/>
        </w:rPr>
        <w:t>environnement/développement durable</w:t>
      </w:r>
      <w:r w:rsidR="002F31A1">
        <w:rPr>
          <w:rFonts w:ascii="Arial" w:eastAsia="Arial" w:hAnsi="Arial" w:cs="Arial"/>
          <w:spacing w:val="5"/>
          <w:sz w:val="20"/>
          <w:szCs w:val="20"/>
        </w:rPr>
        <w:t xml:space="preserve"> et notamment pour son </w:t>
      </w:r>
      <w:r w:rsidR="002761D5">
        <w:rPr>
          <w:rFonts w:ascii="Arial" w:eastAsia="Arial" w:hAnsi="Arial" w:cs="Arial"/>
          <w:spacing w:val="5"/>
          <w:sz w:val="20"/>
          <w:szCs w:val="20"/>
        </w:rPr>
        <w:t>projet</w:t>
      </w:r>
      <w:r w:rsidR="002F31A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A6CD3">
        <w:rPr>
          <w:rFonts w:ascii="Arial" w:eastAsia="Arial" w:hAnsi="Arial" w:cs="Arial"/>
          <w:spacing w:val="5"/>
          <w:sz w:val="20"/>
          <w:szCs w:val="20"/>
        </w:rPr>
        <w:t xml:space="preserve">principal : le </w:t>
      </w:r>
      <w:r w:rsidR="002F31A1">
        <w:rPr>
          <w:rFonts w:ascii="Arial" w:eastAsia="Arial" w:hAnsi="Arial" w:cs="Arial"/>
          <w:spacing w:val="5"/>
          <w:sz w:val="20"/>
          <w:szCs w:val="20"/>
        </w:rPr>
        <w:t>PAER</w:t>
      </w:r>
      <w:r w:rsidR="003C19FB" w:rsidRPr="001D19D7">
        <w:rPr>
          <w:rFonts w:ascii="Arial" w:eastAsia="Arial" w:hAnsi="Arial" w:cs="Arial"/>
          <w:spacing w:val="5"/>
          <w:sz w:val="20"/>
          <w:szCs w:val="20"/>
        </w:rPr>
        <w:t>.</w:t>
      </w:r>
    </w:p>
    <w:p w14:paraId="05F4A8F6" w14:textId="01FBF22D" w:rsidR="00F31DEB" w:rsidRDefault="00987D08" w:rsidP="00F31DE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5F1794">
        <w:rPr>
          <w:rFonts w:ascii="Arial" w:eastAsia="Arial" w:hAnsi="Arial" w:cs="Arial"/>
          <w:sz w:val="20"/>
          <w:szCs w:val="20"/>
        </w:rPr>
        <w:t>Le.a</w:t>
      </w:r>
      <w:proofErr w:type="spellEnd"/>
      <w:proofErr w:type="gramEnd"/>
      <w:r w:rsidRPr="005F179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F1794">
        <w:rPr>
          <w:rFonts w:ascii="Arial" w:eastAsia="Arial" w:hAnsi="Arial" w:cs="Arial"/>
          <w:sz w:val="20"/>
          <w:szCs w:val="20"/>
        </w:rPr>
        <w:t>chargé</w:t>
      </w:r>
      <w:r w:rsidR="00DF3B44">
        <w:rPr>
          <w:rFonts w:ascii="Arial" w:eastAsia="Arial" w:hAnsi="Arial" w:cs="Arial"/>
          <w:sz w:val="20"/>
          <w:szCs w:val="20"/>
        </w:rPr>
        <w:t>.</w:t>
      </w:r>
      <w:r w:rsidRPr="005F1794">
        <w:rPr>
          <w:rFonts w:ascii="Arial" w:eastAsia="Arial" w:hAnsi="Arial" w:cs="Arial"/>
          <w:sz w:val="20"/>
          <w:szCs w:val="20"/>
        </w:rPr>
        <w:t>e</w:t>
      </w:r>
      <w:proofErr w:type="spellEnd"/>
      <w:r w:rsidRPr="005F1794">
        <w:rPr>
          <w:rFonts w:ascii="Arial" w:eastAsia="Arial" w:hAnsi="Arial" w:cs="Arial"/>
          <w:sz w:val="20"/>
          <w:szCs w:val="20"/>
        </w:rPr>
        <w:t xml:space="preserve"> de </w:t>
      </w:r>
      <w:r w:rsidR="00DA6CD3">
        <w:rPr>
          <w:rFonts w:ascii="Arial" w:eastAsia="Arial" w:hAnsi="Arial" w:cs="Arial"/>
          <w:sz w:val="20"/>
          <w:szCs w:val="20"/>
        </w:rPr>
        <w:t>mission</w:t>
      </w:r>
      <w:r w:rsidRPr="005F1794">
        <w:rPr>
          <w:rFonts w:ascii="Arial" w:eastAsia="Arial" w:hAnsi="Arial" w:cs="Arial"/>
          <w:sz w:val="20"/>
          <w:szCs w:val="20"/>
        </w:rPr>
        <w:t xml:space="preserve"> des projets </w:t>
      </w:r>
      <w:r w:rsidR="00B244E9">
        <w:rPr>
          <w:rFonts w:ascii="Arial" w:eastAsia="Arial" w:hAnsi="Arial" w:cs="Arial"/>
          <w:sz w:val="20"/>
          <w:szCs w:val="20"/>
        </w:rPr>
        <w:t>énergie/environnement</w:t>
      </w:r>
      <w:r w:rsidRPr="005F1794">
        <w:rPr>
          <w:rFonts w:ascii="Arial" w:eastAsia="Arial" w:hAnsi="Arial" w:cs="Arial"/>
          <w:sz w:val="20"/>
          <w:szCs w:val="20"/>
        </w:rPr>
        <w:t xml:space="preserve"> est placée sous l’encadrement hiérarchique d</w:t>
      </w:r>
      <w:r w:rsidR="005546A1">
        <w:rPr>
          <w:rFonts w:ascii="Arial" w:eastAsia="Arial" w:hAnsi="Arial" w:cs="Arial"/>
          <w:sz w:val="20"/>
          <w:szCs w:val="20"/>
        </w:rPr>
        <w:t>e la</w:t>
      </w:r>
      <w:r w:rsidRPr="005F1794">
        <w:rPr>
          <w:rFonts w:ascii="Arial" w:eastAsia="Arial" w:hAnsi="Arial" w:cs="Arial"/>
          <w:sz w:val="20"/>
          <w:szCs w:val="20"/>
        </w:rPr>
        <w:t xml:space="preserve"> responsable du pôle coopération à Lille. Il/Elle échange régulièrement avec les coord</w:t>
      </w:r>
      <w:r w:rsidR="00DA6CD3">
        <w:rPr>
          <w:rFonts w:ascii="Arial" w:eastAsia="Arial" w:hAnsi="Arial" w:cs="Arial"/>
          <w:sz w:val="20"/>
          <w:szCs w:val="20"/>
        </w:rPr>
        <w:t>i</w:t>
      </w:r>
      <w:r w:rsidRPr="005F1794">
        <w:rPr>
          <w:rFonts w:ascii="Arial" w:eastAsia="Arial" w:hAnsi="Arial" w:cs="Arial"/>
          <w:sz w:val="20"/>
          <w:szCs w:val="20"/>
        </w:rPr>
        <w:t>nateurs pays dans le cadre de la mise en œuvre d</w:t>
      </w:r>
      <w:r w:rsidR="00DA6CD3">
        <w:rPr>
          <w:rFonts w:ascii="Arial" w:eastAsia="Arial" w:hAnsi="Arial" w:cs="Arial"/>
          <w:sz w:val="20"/>
          <w:szCs w:val="20"/>
        </w:rPr>
        <w:t>es</w:t>
      </w:r>
      <w:r w:rsidRPr="005F1794">
        <w:rPr>
          <w:rFonts w:ascii="Arial" w:eastAsia="Arial" w:hAnsi="Arial" w:cs="Arial"/>
          <w:sz w:val="20"/>
          <w:szCs w:val="20"/>
        </w:rPr>
        <w:t xml:space="preserve"> projet</w:t>
      </w:r>
      <w:r w:rsidR="00DA6CD3">
        <w:rPr>
          <w:rFonts w:ascii="Arial" w:eastAsia="Arial" w:hAnsi="Arial" w:cs="Arial"/>
          <w:sz w:val="20"/>
          <w:szCs w:val="20"/>
        </w:rPr>
        <w:t>s</w:t>
      </w:r>
      <w:r w:rsidRPr="005F1794">
        <w:rPr>
          <w:rFonts w:ascii="Arial" w:eastAsia="Arial" w:hAnsi="Arial" w:cs="Arial"/>
          <w:sz w:val="20"/>
          <w:szCs w:val="20"/>
        </w:rPr>
        <w:t>. Il/Elle sera intégrée au sein du Pôle Coopération internationale du siège à Lille.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 déplacements dans les pays d’intervention </w:t>
      </w:r>
      <w:r w:rsidR="00DA6CD3">
        <w:rPr>
          <w:rFonts w:ascii="Arial" w:hAnsi="Arial" w:cs="Arial"/>
          <w:sz w:val="20"/>
          <w:szCs w:val="20"/>
        </w:rPr>
        <w:t>peuvent être envisagés.</w:t>
      </w:r>
    </w:p>
    <w:p w14:paraId="349DE47C" w14:textId="5727DCD7" w:rsidR="00F31DEB" w:rsidRDefault="00F31DEB" w:rsidP="00F31DEB">
      <w:pPr>
        <w:jc w:val="both"/>
        <w:rPr>
          <w:rFonts w:ascii="Arial" w:hAnsi="Arial" w:cs="Arial"/>
          <w:sz w:val="20"/>
          <w:szCs w:val="20"/>
        </w:rPr>
      </w:pPr>
      <w:r w:rsidRPr="008E345C">
        <w:rPr>
          <w:rFonts w:ascii="Arial" w:hAnsi="Arial" w:cs="Arial"/>
          <w:b/>
          <w:bCs/>
          <w:sz w:val="20"/>
          <w:szCs w:val="20"/>
        </w:rPr>
        <w:t xml:space="preserve">Présentation du </w:t>
      </w:r>
      <w:r w:rsidR="002761D5">
        <w:rPr>
          <w:rFonts w:ascii="Arial" w:hAnsi="Arial" w:cs="Arial"/>
          <w:b/>
          <w:bCs/>
          <w:sz w:val="20"/>
          <w:szCs w:val="20"/>
        </w:rPr>
        <w:t>projet</w:t>
      </w:r>
      <w:r w:rsidR="00B244E9">
        <w:rPr>
          <w:rFonts w:ascii="Arial" w:hAnsi="Arial" w:cs="Arial"/>
          <w:b/>
          <w:bCs/>
          <w:sz w:val="20"/>
          <w:szCs w:val="20"/>
        </w:rPr>
        <w:t xml:space="preserve"> PAER</w:t>
      </w:r>
      <w:r w:rsidRPr="008E345C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12A448" w14:textId="2021A62A" w:rsidR="00B244E9" w:rsidRDefault="00B244E9" w:rsidP="00F31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programme d’accès aux énergies renouvelables (PAER) est un projet d’appui </w:t>
      </w:r>
      <w:r w:rsidR="00273710">
        <w:rPr>
          <w:rFonts w:ascii="Arial" w:hAnsi="Arial" w:cs="Arial"/>
          <w:sz w:val="20"/>
          <w:szCs w:val="20"/>
        </w:rPr>
        <w:t>à la diffusion d’énergies renouvelables sur les territoires non-électrifiés de la zone Nord du Sénégal (Régions de Saint-Louis et Matam), à travers une approche de développement d’activités génératrices de revenus des opérateurs économiques locaux</w:t>
      </w:r>
      <w:r w:rsidR="002761D5">
        <w:rPr>
          <w:rFonts w:ascii="Arial" w:hAnsi="Arial" w:cs="Arial"/>
          <w:sz w:val="20"/>
          <w:szCs w:val="20"/>
        </w:rPr>
        <w:t>,</w:t>
      </w:r>
      <w:r w:rsidR="002F31A1">
        <w:rPr>
          <w:rFonts w:ascii="Arial" w:hAnsi="Arial" w:cs="Arial"/>
          <w:sz w:val="20"/>
          <w:szCs w:val="20"/>
        </w:rPr>
        <w:t xml:space="preserve"> d’appui à la transition énergétique</w:t>
      </w:r>
      <w:r w:rsidR="002761D5">
        <w:rPr>
          <w:rFonts w:ascii="Arial" w:hAnsi="Arial" w:cs="Arial"/>
          <w:sz w:val="20"/>
          <w:szCs w:val="20"/>
        </w:rPr>
        <w:t xml:space="preserve"> et d’adaptation au changement climatique</w:t>
      </w:r>
      <w:r w:rsidR="00273710">
        <w:rPr>
          <w:rFonts w:ascii="Arial" w:hAnsi="Arial" w:cs="Arial"/>
          <w:sz w:val="20"/>
          <w:szCs w:val="20"/>
        </w:rPr>
        <w:t>.</w:t>
      </w:r>
      <w:r w:rsidR="007D26D6">
        <w:rPr>
          <w:rFonts w:ascii="Arial" w:hAnsi="Arial" w:cs="Arial"/>
          <w:sz w:val="20"/>
          <w:szCs w:val="20"/>
        </w:rPr>
        <w:t xml:space="preserve"> </w:t>
      </w:r>
    </w:p>
    <w:p w14:paraId="69068905" w14:textId="78396671" w:rsidR="007D26D6" w:rsidRDefault="007D26D6" w:rsidP="00F31D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Mené depuis 2017, le PAER rentre dans sa phase finale de mise en œuvre</w:t>
      </w:r>
      <w:r w:rsidR="002F31A1">
        <w:rPr>
          <w:rFonts w:ascii="Arial" w:hAnsi="Arial" w:cs="Arial"/>
          <w:sz w:val="20"/>
          <w:szCs w:val="20"/>
        </w:rPr>
        <w:t xml:space="preserve"> et a comme enjeu crucial la capitalisation des modèles énergétiques et économiques développés, ainsi que l’autonomisation des acteurs locaux dans la mise en œuvre des projets pour assurer leur mise à l’échelle</w:t>
      </w:r>
      <w:r>
        <w:rPr>
          <w:rFonts w:ascii="Arial" w:hAnsi="Arial" w:cs="Arial"/>
          <w:sz w:val="20"/>
          <w:szCs w:val="20"/>
        </w:rPr>
        <w:t xml:space="preserve">. A travers un appui à l’installation et développement de plateformes énergétiques solaires, au développement de réseaux de distribution de solutions énergétiques durables au dernier kilomètre et la responsabilisation de la mise en œuvre des projets </w:t>
      </w:r>
      <w:r w:rsidR="002F31A1">
        <w:rPr>
          <w:rFonts w:ascii="Arial" w:hAnsi="Arial" w:cs="Arial"/>
          <w:sz w:val="20"/>
          <w:szCs w:val="20"/>
        </w:rPr>
        <w:t>par les</w:t>
      </w:r>
      <w:r>
        <w:rPr>
          <w:rFonts w:ascii="Arial" w:hAnsi="Arial" w:cs="Arial"/>
          <w:sz w:val="20"/>
          <w:szCs w:val="20"/>
        </w:rPr>
        <w:t xml:space="preserve"> acteurs locaux</w:t>
      </w:r>
      <w:r w:rsidR="002F31A1">
        <w:rPr>
          <w:rFonts w:ascii="Arial" w:hAnsi="Arial" w:cs="Arial"/>
          <w:sz w:val="20"/>
          <w:szCs w:val="20"/>
        </w:rPr>
        <w:t>, le PAER s’inscrit directement dans les politiques de décentralisation sénégalaises en matière d’énergies renouvelables et de développement des territoires.</w:t>
      </w:r>
    </w:p>
    <w:p w14:paraId="6C7FBB48" w14:textId="6FCD9A3F" w:rsidR="005F1794" w:rsidRPr="005F1794" w:rsidRDefault="005F1794" w:rsidP="003877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1794">
        <w:rPr>
          <w:rFonts w:ascii="Arial" w:hAnsi="Arial" w:cs="Arial"/>
          <w:b/>
          <w:bCs/>
          <w:sz w:val="20"/>
          <w:szCs w:val="20"/>
        </w:rPr>
        <w:t>Missions</w:t>
      </w:r>
    </w:p>
    <w:p w14:paraId="44CFFE76" w14:textId="3986498B" w:rsidR="00387781" w:rsidRPr="00987D08" w:rsidRDefault="00F62F90" w:rsidP="00987D08">
      <w:pPr>
        <w:pStyle w:val="Paragraphedeliste"/>
        <w:numPr>
          <w:ilvl w:val="0"/>
          <w:numId w:val="7"/>
        </w:numPr>
        <w:rPr>
          <w:rFonts w:ascii="Arial" w:hAnsi="Arial" w:cs="Arial"/>
          <w:bCs/>
          <w:sz w:val="20"/>
          <w:u w:val="single"/>
        </w:rPr>
      </w:pPr>
      <w:r w:rsidRPr="00987D08">
        <w:rPr>
          <w:rFonts w:ascii="Arial" w:hAnsi="Arial" w:cs="Arial"/>
          <w:bCs/>
          <w:sz w:val="20"/>
          <w:u w:val="single"/>
        </w:rPr>
        <w:t>Mission principale : Suivi d</w:t>
      </w:r>
      <w:r w:rsidR="002F31A1">
        <w:rPr>
          <w:rFonts w:ascii="Arial" w:hAnsi="Arial" w:cs="Arial"/>
          <w:bCs/>
          <w:sz w:val="20"/>
          <w:u w:val="single"/>
        </w:rPr>
        <w:t xml:space="preserve">u projet PAER </w:t>
      </w:r>
      <w:r w:rsidRPr="00987D08">
        <w:rPr>
          <w:rFonts w:ascii="Arial" w:hAnsi="Arial" w:cs="Arial"/>
          <w:bCs/>
          <w:sz w:val="20"/>
          <w:u w:val="single"/>
        </w:rPr>
        <w:t xml:space="preserve">et projets </w:t>
      </w:r>
      <w:r w:rsidR="002F31A1">
        <w:rPr>
          <w:rFonts w:ascii="Arial" w:hAnsi="Arial" w:cs="Arial"/>
          <w:bCs/>
          <w:sz w:val="20"/>
          <w:u w:val="single"/>
        </w:rPr>
        <w:t>environnement/développement durable.</w:t>
      </w:r>
    </w:p>
    <w:p w14:paraId="71762CBD" w14:textId="1FABD6B3" w:rsidR="00F62F90" w:rsidRDefault="00F62F90" w:rsidP="00987D0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Suivi des activités, </w:t>
      </w:r>
      <w:r w:rsidR="00147F80">
        <w:rPr>
          <w:rFonts w:ascii="Arial" w:hAnsi="Arial" w:cs="Arial"/>
          <w:sz w:val="20"/>
          <w:szCs w:val="20"/>
        </w:rPr>
        <w:t xml:space="preserve">suivi du budget, </w:t>
      </w:r>
      <w:r>
        <w:rPr>
          <w:rFonts w:ascii="Arial" w:hAnsi="Arial" w:cs="Arial"/>
          <w:sz w:val="20"/>
          <w:szCs w:val="20"/>
        </w:rPr>
        <w:t>collecte de l’information, lien avec les équipes locales, collecte des indicateurs et mise à jour des outils de suivi</w:t>
      </w:r>
      <w:r w:rsidR="002F31A1">
        <w:rPr>
          <w:rFonts w:ascii="Arial" w:hAnsi="Arial" w:cs="Arial"/>
          <w:sz w:val="20"/>
          <w:szCs w:val="20"/>
        </w:rPr>
        <w:t xml:space="preserve"> (notamment le logiciel </w:t>
      </w:r>
      <w:proofErr w:type="spellStart"/>
      <w:r w:rsidR="002F31A1">
        <w:rPr>
          <w:rFonts w:ascii="Arial" w:hAnsi="Arial" w:cs="Arial"/>
          <w:sz w:val="20"/>
          <w:szCs w:val="20"/>
        </w:rPr>
        <w:t>Monday</w:t>
      </w:r>
      <w:proofErr w:type="spellEnd"/>
      <w:r w:rsidR="002F31A1">
        <w:rPr>
          <w:rFonts w:ascii="Arial" w:hAnsi="Arial" w:cs="Arial"/>
          <w:sz w:val="20"/>
          <w:szCs w:val="20"/>
        </w:rPr>
        <w:t>).</w:t>
      </w:r>
    </w:p>
    <w:p w14:paraId="1132EB75" w14:textId="0F658CBE" w:rsidR="008E345C" w:rsidRDefault="008E345C" w:rsidP="00987D0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Veille, réponses aux appels à projets, </w:t>
      </w:r>
      <w:r w:rsidRPr="0077690E">
        <w:rPr>
          <w:rFonts w:ascii="Arial" w:hAnsi="Arial" w:cs="Arial"/>
          <w:sz w:val="20"/>
          <w:szCs w:val="20"/>
        </w:rPr>
        <w:t>montage de dossiers</w:t>
      </w:r>
      <w:r>
        <w:rPr>
          <w:rFonts w:ascii="Arial" w:hAnsi="Arial" w:cs="Arial"/>
          <w:sz w:val="20"/>
          <w:szCs w:val="20"/>
        </w:rPr>
        <w:t xml:space="preserve"> de financements</w:t>
      </w:r>
      <w:r w:rsidR="002F31A1">
        <w:rPr>
          <w:rFonts w:ascii="Arial" w:hAnsi="Arial" w:cs="Arial"/>
          <w:sz w:val="20"/>
          <w:szCs w:val="20"/>
        </w:rPr>
        <w:t xml:space="preserve"> pour des bailleurs publics et privés.</w:t>
      </w:r>
    </w:p>
    <w:p w14:paraId="3503B3F4" w14:textId="36A10503" w:rsidR="00F62F90" w:rsidRDefault="00F62F90" w:rsidP="00987D0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Appui sur les enjeux liés au suivi administratif du projet</w:t>
      </w:r>
      <w:r w:rsidR="002F31A1">
        <w:rPr>
          <w:rFonts w:ascii="Arial" w:hAnsi="Arial" w:cs="Arial"/>
          <w:sz w:val="20"/>
          <w:szCs w:val="20"/>
        </w:rPr>
        <w:t>.</w:t>
      </w:r>
    </w:p>
    <w:p w14:paraId="2D97CF20" w14:textId="5A4A2186" w:rsidR="00F62F90" w:rsidRDefault="00F62F90" w:rsidP="00987D08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62F90">
        <w:rPr>
          <w:rFonts w:ascii="Arial" w:hAnsi="Arial" w:cs="Arial"/>
          <w:sz w:val="20"/>
          <w:szCs w:val="20"/>
        </w:rPr>
        <w:t>Préparation des rapports de suivi externes (dont clôtures techniques et financières) pour les différents bailleurs</w:t>
      </w:r>
      <w:r w:rsidR="002F31A1">
        <w:rPr>
          <w:rFonts w:ascii="Arial" w:hAnsi="Arial" w:cs="Arial"/>
          <w:sz w:val="20"/>
          <w:szCs w:val="20"/>
        </w:rPr>
        <w:t>.</w:t>
      </w:r>
    </w:p>
    <w:p w14:paraId="1E604D2A" w14:textId="27D4981C" w:rsidR="00147F80" w:rsidRPr="00147F80" w:rsidRDefault="00F62F90" w:rsidP="00147F8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62F90">
        <w:rPr>
          <w:rFonts w:ascii="Arial" w:hAnsi="Arial" w:cs="Arial"/>
          <w:sz w:val="20"/>
          <w:szCs w:val="20"/>
        </w:rPr>
        <w:t>Assurer les temps forts pour les échanges interpays (</w:t>
      </w:r>
      <w:proofErr w:type="spellStart"/>
      <w:r w:rsidRPr="00F62F90">
        <w:rPr>
          <w:rFonts w:ascii="Arial" w:hAnsi="Arial" w:cs="Arial"/>
          <w:sz w:val="20"/>
          <w:szCs w:val="20"/>
        </w:rPr>
        <w:t>visio</w:t>
      </w:r>
      <w:proofErr w:type="spellEnd"/>
      <w:r w:rsidRPr="00F62F90">
        <w:rPr>
          <w:rFonts w:ascii="Arial" w:hAnsi="Arial" w:cs="Arial"/>
          <w:sz w:val="20"/>
          <w:szCs w:val="20"/>
        </w:rPr>
        <w:t xml:space="preserve"> et échanges sous-régionaux)</w:t>
      </w:r>
      <w:r w:rsidR="002F31A1">
        <w:rPr>
          <w:rFonts w:ascii="Arial" w:hAnsi="Arial" w:cs="Arial"/>
          <w:sz w:val="20"/>
          <w:szCs w:val="20"/>
        </w:rPr>
        <w:t>.</w:t>
      </w:r>
    </w:p>
    <w:p w14:paraId="1EED1AD3" w14:textId="77777777" w:rsidR="00987D08" w:rsidRDefault="00987D08" w:rsidP="00987D08">
      <w:pPr>
        <w:pStyle w:val="Paragraphedeliste"/>
        <w:ind w:left="1068"/>
        <w:jc w:val="both"/>
        <w:rPr>
          <w:rFonts w:ascii="Arial" w:hAnsi="Arial" w:cs="Arial"/>
          <w:sz w:val="20"/>
          <w:szCs w:val="20"/>
        </w:rPr>
      </w:pPr>
    </w:p>
    <w:p w14:paraId="4188AEF7" w14:textId="0C626FCB" w:rsidR="001D19D7" w:rsidRPr="00987D08" w:rsidRDefault="001D19D7" w:rsidP="00987D0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87D08">
        <w:rPr>
          <w:rFonts w:ascii="Arial" w:hAnsi="Arial" w:cs="Arial"/>
          <w:sz w:val="20"/>
          <w:szCs w:val="20"/>
          <w:u w:val="single"/>
        </w:rPr>
        <w:t xml:space="preserve">Missions </w:t>
      </w:r>
      <w:r w:rsidR="005546A1">
        <w:rPr>
          <w:rFonts w:ascii="Arial" w:hAnsi="Arial" w:cs="Arial"/>
          <w:sz w:val="20"/>
          <w:szCs w:val="20"/>
          <w:u w:val="single"/>
        </w:rPr>
        <w:t>transversales autour du projet et de la thématique</w:t>
      </w:r>
      <w:r w:rsidR="005546A1" w:rsidRPr="00987D08">
        <w:rPr>
          <w:rFonts w:ascii="Arial" w:hAnsi="Arial" w:cs="Arial"/>
          <w:sz w:val="20"/>
          <w:szCs w:val="20"/>
          <w:u w:val="single"/>
        </w:rPr>
        <w:t> </w:t>
      </w:r>
      <w:r w:rsidRPr="00987D08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BD0AB0B" w14:textId="0302BDC4" w:rsidR="001D19D7" w:rsidRDefault="001D19D7" w:rsidP="00987D0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Représentation </w:t>
      </w:r>
      <w:r w:rsidR="002761D5">
        <w:rPr>
          <w:rFonts w:ascii="Arial" w:hAnsi="Arial" w:cs="Arial"/>
          <w:sz w:val="20"/>
          <w:szCs w:val="20"/>
        </w:rPr>
        <w:t xml:space="preserve">externe </w:t>
      </w:r>
      <w:r>
        <w:rPr>
          <w:rFonts w:ascii="Arial" w:hAnsi="Arial" w:cs="Arial"/>
          <w:sz w:val="20"/>
          <w:szCs w:val="20"/>
        </w:rPr>
        <w:t xml:space="preserve">dans le cadre des dispositifs et relations prévues dans le cadre des 1% pour </w:t>
      </w:r>
      <w:r w:rsidR="002761D5">
        <w:rPr>
          <w:rFonts w:ascii="Arial" w:hAnsi="Arial" w:cs="Arial"/>
          <w:sz w:val="20"/>
          <w:szCs w:val="20"/>
        </w:rPr>
        <w:t>l’énergie</w:t>
      </w:r>
      <w:r>
        <w:rPr>
          <w:rFonts w:ascii="Arial" w:hAnsi="Arial" w:cs="Arial"/>
          <w:sz w:val="20"/>
          <w:szCs w:val="20"/>
        </w:rPr>
        <w:t xml:space="preserve"> sur sollicitation des autres partenaires techniques et financiers</w:t>
      </w:r>
      <w:r w:rsidR="002761D5">
        <w:rPr>
          <w:rFonts w:ascii="Arial" w:hAnsi="Arial" w:cs="Arial"/>
          <w:sz w:val="20"/>
          <w:szCs w:val="20"/>
        </w:rPr>
        <w:t xml:space="preserve"> et notamment en lien avec le Réseau Cicl</w:t>
      </w:r>
      <w:r w:rsidR="00147F80">
        <w:rPr>
          <w:rFonts w:ascii="Arial" w:hAnsi="Arial" w:cs="Arial"/>
          <w:sz w:val="20"/>
          <w:szCs w:val="20"/>
        </w:rPr>
        <w:t>e</w:t>
      </w:r>
      <w:r w:rsidR="002761D5">
        <w:rPr>
          <w:rFonts w:ascii="Arial" w:hAnsi="Arial" w:cs="Arial"/>
          <w:sz w:val="20"/>
          <w:szCs w:val="20"/>
        </w:rPr>
        <w:t>.</w:t>
      </w:r>
    </w:p>
    <w:p w14:paraId="4B680FC6" w14:textId="51DB17E7" w:rsidR="001D19D7" w:rsidRDefault="001D19D7" w:rsidP="00987D0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Rédaction des supports de communication prévus dans le cadre du projet (newsletters, articles,</w:t>
      </w:r>
      <w:r w:rsidR="002761D5">
        <w:rPr>
          <w:rFonts w:ascii="Arial" w:hAnsi="Arial" w:cs="Arial"/>
          <w:sz w:val="20"/>
          <w:szCs w:val="20"/>
        </w:rPr>
        <w:t xml:space="preserve"> plaquettes de présentation,</w:t>
      </w:r>
      <w:r>
        <w:rPr>
          <w:rFonts w:ascii="Arial" w:hAnsi="Arial" w:cs="Arial"/>
          <w:sz w:val="20"/>
          <w:szCs w:val="20"/>
        </w:rPr>
        <w:t xml:space="preserve"> etc.)</w:t>
      </w:r>
      <w:r w:rsidR="002761D5">
        <w:rPr>
          <w:rFonts w:ascii="Arial" w:hAnsi="Arial" w:cs="Arial"/>
          <w:sz w:val="20"/>
          <w:szCs w:val="20"/>
        </w:rPr>
        <w:t>.</w:t>
      </w:r>
    </w:p>
    <w:p w14:paraId="621FCB68" w14:textId="5D30DDFF" w:rsidR="001D19D7" w:rsidRDefault="001D19D7" w:rsidP="00987D08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 qualité dans le cadre de la réalisation des documents produits dans le cadre du projet</w:t>
      </w:r>
      <w:r w:rsidR="002761D5">
        <w:rPr>
          <w:rFonts w:ascii="Arial" w:hAnsi="Arial" w:cs="Arial"/>
          <w:sz w:val="20"/>
          <w:szCs w:val="20"/>
        </w:rPr>
        <w:t>.</w:t>
      </w:r>
    </w:p>
    <w:p w14:paraId="4C9B4AA7" w14:textId="77777777" w:rsidR="00987D08" w:rsidRDefault="00987D08" w:rsidP="00987D08">
      <w:pPr>
        <w:pStyle w:val="Paragraphedeliste"/>
        <w:ind w:left="1068"/>
        <w:jc w:val="both"/>
        <w:rPr>
          <w:rFonts w:ascii="Arial" w:hAnsi="Arial" w:cs="Arial"/>
          <w:sz w:val="20"/>
          <w:szCs w:val="20"/>
        </w:rPr>
      </w:pPr>
    </w:p>
    <w:p w14:paraId="5279E006" w14:textId="3647B39C" w:rsidR="001D19D7" w:rsidRPr="00987D08" w:rsidRDefault="001D19D7" w:rsidP="00987D08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87D08">
        <w:rPr>
          <w:rFonts w:ascii="Arial" w:hAnsi="Arial" w:cs="Arial"/>
          <w:sz w:val="20"/>
          <w:szCs w:val="20"/>
          <w:u w:val="single"/>
        </w:rPr>
        <w:t xml:space="preserve">Appui ponctuel aux </w:t>
      </w:r>
      <w:r w:rsidR="005546A1">
        <w:rPr>
          <w:rFonts w:ascii="Arial" w:hAnsi="Arial" w:cs="Arial"/>
          <w:sz w:val="20"/>
          <w:szCs w:val="20"/>
          <w:u w:val="single"/>
        </w:rPr>
        <w:t xml:space="preserve">autres </w:t>
      </w:r>
      <w:r w:rsidRPr="00987D08">
        <w:rPr>
          <w:rFonts w:ascii="Arial" w:hAnsi="Arial" w:cs="Arial"/>
          <w:sz w:val="20"/>
          <w:szCs w:val="20"/>
          <w:u w:val="single"/>
        </w:rPr>
        <w:t>projets du Partenariat (sous la supervision des autres chargés de mission)</w:t>
      </w:r>
    </w:p>
    <w:p w14:paraId="77E4ACBA" w14:textId="681690D4" w:rsidR="001D19D7" w:rsidRDefault="001D19D7" w:rsidP="00987D0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Mobilisation ponctuelle dans le cadre de l’appui aux porteurs de projets</w:t>
      </w:r>
      <w:r w:rsidR="00E01CB7">
        <w:rPr>
          <w:rFonts w:ascii="Arial" w:hAnsi="Arial" w:cs="Arial"/>
          <w:sz w:val="20"/>
          <w:szCs w:val="20"/>
        </w:rPr>
        <w:t>, notamment en lien avec le FONJEP et le FORIM (instructions de dossiers et jury de sélection).</w:t>
      </w:r>
    </w:p>
    <w:p w14:paraId="17D7C5A7" w14:textId="7341F638" w:rsidR="001D19D7" w:rsidRDefault="001D19D7" w:rsidP="00987D0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et appui dans la représentation de l’association aux événements publics (forums, salons, etc.)</w:t>
      </w:r>
    </w:p>
    <w:p w14:paraId="5AB42031" w14:textId="49675CC8" w:rsidR="001D19D7" w:rsidRPr="001D19D7" w:rsidRDefault="001D19D7" w:rsidP="00987D0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Participation aux temps d’animation associatifs </w:t>
      </w:r>
      <w:r w:rsidR="005F1794">
        <w:rPr>
          <w:rFonts w:ascii="Arial" w:hAnsi="Arial" w:cs="Arial"/>
          <w:sz w:val="20"/>
          <w:szCs w:val="20"/>
        </w:rPr>
        <w:t>prévus avec les administrateurs (Commission internationale, autre).</w:t>
      </w:r>
    </w:p>
    <w:p w14:paraId="70D1978C" w14:textId="560A6FF5" w:rsidR="00987D08" w:rsidRDefault="00987D08" w:rsidP="003877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Expériences et connaissances souhaitées</w:t>
      </w:r>
      <w:r w:rsidR="00A265C0" w:rsidRPr="007629C6">
        <w:rPr>
          <w:rFonts w:ascii="Arial" w:hAnsi="Arial" w:cs="Arial"/>
          <w:b/>
          <w:bCs/>
          <w:sz w:val="20"/>
          <w:szCs w:val="20"/>
        </w:rPr>
        <w:t> :</w:t>
      </w:r>
    </w:p>
    <w:p w14:paraId="158570E6" w14:textId="6F93EC82" w:rsidR="00A265C0" w:rsidRPr="00987D08" w:rsidRDefault="00F31DEB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Diplômes et expériences</w:t>
      </w:r>
      <w:r w:rsidR="00987D08" w:rsidRPr="00987D08">
        <w:rPr>
          <w:rFonts w:ascii="Arial" w:hAnsi="Arial" w:cs="Arial"/>
          <w:sz w:val="20"/>
          <w:szCs w:val="20"/>
          <w:u w:val="single"/>
        </w:rPr>
        <w:t> :</w:t>
      </w:r>
      <w:r w:rsidR="00A265C0" w:rsidRPr="00987D0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EE1AE0B" w14:textId="12965A81" w:rsidR="00A265C0" w:rsidRDefault="00A265C0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Le/la candidat</w:t>
      </w:r>
      <w:r>
        <w:rPr>
          <w:rFonts w:ascii="Arial" w:hAnsi="Arial" w:cs="Arial"/>
          <w:sz w:val="20"/>
          <w:szCs w:val="20"/>
        </w:rPr>
        <w:sym w:font="Wingdings" w:char="F09F"/>
      </w:r>
      <w:r>
        <w:rPr>
          <w:rFonts w:ascii="Arial" w:hAnsi="Arial" w:cs="Arial"/>
          <w:sz w:val="20"/>
          <w:szCs w:val="20"/>
        </w:rPr>
        <w:t>e devra justifier d’un b</w:t>
      </w:r>
      <w:r w:rsidR="00387781" w:rsidRPr="0077690E">
        <w:rPr>
          <w:rFonts w:ascii="Arial" w:hAnsi="Arial" w:cs="Arial"/>
          <w:sz w:val="20"/>
          <w:szCs w:val="20"/>
        </w:rPr>
        <w:t xml:space="preserve">ac+5 </w:t>
      </w:r>
      <w:r>
        <w:rPr>
          <w:rFonts w:ascii="Arial" w:hAnsi="Arial" w:cs="Arial"/>
          <w:sz w:val="20"/>
          <w:szCs w:val="20"/>
        </w:rPr>
        <w:t xml:space="preserve">dans des études </w:t>
      </w:r>
      <w:r w:rsidR="00387781" w:rsidRPr="0077690E">
        <w:rPr>
          <w:rFonts w:ascii="Arial" w:hAnsi="Arial" w:cs="Arial"/>
          <w:sz w:val="20"/>
          <w:szCs w:val="20"/>
        </w:rPr>
        <w:t>type</w:t>
      </w:r>
      <w:r w:rsidR="001D19D7">
        <w:rPr>
          <w:rFonts w:ascii="Arial" w:hAnsi="Arial" w:cs="Arial"/>
          <w:sz w:val="20"/>
          <w:szCs w:val="20"/>
        </w:rPr>
        <w:t xml:space="preserve"> </w:t>
      </w:r>
      <w:r w:rsidRPr="0077690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Pr="0077690E">
        <w:rPr>
          <w:rFonts w:ascii="Arial" w:hAnsi="Arial" w:cs="Arial"/>
          <w:sz w:val="20"/>
          <w:szCs w:val="20"/>
        </w:rPr>
        <w:t>P</w:t>
      </w:r>
      <w:r w:rsidR="00387781" w:rsidRPr="0077690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</w:t>
      </w:r>
      <w:r w:rsidRPr="0077690E">
        <w:rPr>
          <w:rFonts w:ascii="Arial" w:hAnsi="Arial" w:cs="Arial"/>
          <w:sz w:val="20"/>
          <w:szCs w:val="20"/>
        </w:rPr>
        <w:t xml:space="preserve">aster </w:t>
      </w:r>
      <w:r w:rsidR="00387781" w:rsidRPr="0077690E">
        <w:rPr>
          <w:rFonts w:ascii="Arial" w:hAnsi="Arial" w:cs="Arial"/>
          <w:sz w:val="20"/>
          <w:szCs w:val="20"/>
        </w:rPr>
        <w:t xml:space="preserve">en </w:t>
      </w:r>
      <w:r w:rsidR="00A604D1">
        <w:rPr>
          <w:rFonts w:ascii="Arial" w:hAnsi="Arial" w:cs="Arial"/>
          <w:sz w:val="20"/>
          <w:szCs w:val="20"/>
        </w:rPr>
        <w:t>r</w:t>
      </w:r>
      <w:r w:rsidR="00A604D1" w:rsidRPr="0077690E">
        <w:rPr>
          <w:rFonts w:ascii="Arial" w:hAnsi="Arial" w:cs="Arial"/>
          <w:sz w:val="20"/>
          <w:szCs w:val="20"/>
        </w:rPr>
        <w:t xml:space="preserve">elations </w:t>
      </w:r>
      <w:r w:rsidR="00A604D1">
        <w:rPr>
          <w:rFonts w:ascii="Arial" w:hAnsi="Arial" w:cs="Arial"/>
          <w:sz w:val="20"/>
          <w:szCs w:val="20"/>
        </w:rPr>
        <w:t>i</w:t>
      </w:r>
      <w:r w:rsidR="00A604D1" w:rsidRPr="0077690E">
        <w:rPr>
          <w:rFonts w:ascii="Arial" w:hAnsi="Arial" w:cs="Arial"/>
          <w:sz w:val="20"/>
          <w:szCs w:val="20"/>
        </w:rPr>
        <w:t>nternationales</w:t>
      </w:r>
      <w:r>
        <w:rPr>
          <w:rFonts w:ascii="Arial" w:hAnsi="Arial" w:cs="Arial"/>
          <w:sz w:val="20"/>
          <w:szCs w:val="20"/>
        </w:rPr>
        <w:t xml:space="preserve">, </w:t>
      </w:r>
      <w:r w:rsidR="00A604D1">
        <w:rPr>
          <w:rFonts w:ascii="Arial" w:hAnsi="Arial" w:cs="Arial"/>
          <w:sz w:val="20"/>
          <w:szCs w:val="20"/>
        </w:rPr>
        <w:t>g</w:t>
      </w:r>
      <w:r w:rsidR="00A604D1" w:rsidRPr="0077690E">
        <w:rPr>
          <w:rFonts w:ascii="Arial" w:hAnsi="Arial" w:cs="Arial"/>
          <w:sz w:val="20"/>
          <w:szCs w:val="20"/>
        </w:rPr>
        <w:t xml:space="preserve">estion </w:t>
      </w:r>
      <w:r w:rsidR="00387781" w:rsidRPr="0077690E">
        <w:rPr>
          <w:rFonts w:ascii="Arial" w:hAnsi="Arial" w:cs="Arial"/>
          <w:sz w:val="20"/>
          <w:szCs w:val="20"/>
        </w:rPr>
        <w:t xml:space="preserve">de projets de </w:t>
      </w:r>
      <w:r w:rsidR="00A604D1">
        <w:rPr>
          <w:rFonts w:ascii="Arial" w:hAnsi="Arial" w:cs="Arial"/>
          <w:sz w:val="20"/>
          <w:szCs w:val="20"/>
        </w:rPr>
        <w:t>s</w:t>
      </w:r>
      <w:r w:rsidR="00A604D1" w:rsidRPr="0077690E">
        <w:rPr>
          <w:rFonts w:ascii="Arial" w:hAnsi="Arial" w:cs="Arial"/>
          <w:sz w:val="20"/>
          <w:szCs w:val="20"/>
        </w:rPr>
        <w:t xml:space="preserve">olidarité </w:t>
      </w:r>
      <w:r w:rsidR="00A604D1">
        <w:rPr>
          <w:rFonts w:ascii="Arial" w:hAnsi="Arial" w:cs="Arial"/>
          <w:sz w:val="20"/>
          <w:szCs w:val="20"/>
        </w:rPr>
        <w:t>i</w:t>
      </w:r>
      <w:r w:rsidR="00A604D1" w:rsidRPr="0077690E">
        <w:rPr>
          <w:rFonts w:ascii="Arial" w:hAnsi="Arial" w:cs="Arial"/>
          <w:sz w:val="20"/>
          <w:szCs w:val="20"/>
        </w:rPr>
        <w:t>nternationale</w:t>
      </w:r>
      <w:r w:rsidR="001D19D7" w:rsidRPr="001D19D7">
        <w:rPr>
          <w:rFonts w:ascii="Arial" w:hAnsi="Arial" w:cs="Arial"/>
          <w:sz w:val="20"/>
          <w:szCs w:val="20"/>
        </w:rPr>
        <w:t xml:space="preserve"> </w:t>
      </w:r>
      <w:r w:rsidR="001D19D7">
        <w:rPr>
          <w:rFonts w:ascii="Arial" w:hAnsi="Arial" w:cs="Arial"/>
          <w:sz w:val="20"/>
          <w:szCs w:val="20"/>
        </w:rPr>
        <w:t>et/ou école d’ingénieur généraliste.</w:t>
      </w:r>
    </w:p>
    <w:p w14:paraId="185C2CE3" w14:textId="22101ED9" w:rsidR="00A265C0" w:rsidRDefault="00A265C0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87781" w:rsidRPr="0077690E">
        <w:rPr>
          <w:rFonts w:ascii="Arial" w:hAnsi="Arial" w:cs="Arial"/>
          <w:sz w:val="20"/>
          <w:szCs w:val="20"/>
        </w:rPr>
        <w:t>ous justifiez</w:t>
      </w:r>
      <w:r>
        <w:rPr>
          <w:rFonts w:ascii="Arial" w:hAnsi="Arial" w:cs="Arial"/>
          <w:sz w:val="20"/>
          <w:szCs w:val="20"/>
        </w:rPr>
        <w:t xml:space="preserve"> par ailleurs</w:t>
      </w:r>
      <w:r w:rsidR="00387781" w:rsidRPr="0077690E">
        <w:rPr>
          <w:rFonts w:ascii="Arial" w:hAnsi="Arial" w:cs="Arial"/>
          <w:sz w:val="20"/>
          <w:szCs w:val="20"/>
        </w:rPr>
        <w:t xml:space="preserve"> d’une expérience </w:t>
      </w:r>
      <w:r w:rsidR="007604A2">
        <w:rPr>
          <w:rFonts w:ascii="Arial" w:hAnsi="Arial" w:cs="Arial"/>
          <w:sz w:val="20"/>
          <w:szCs w:val="20"/>
        </w:rPr>
        <w:t>significative dans</w:t>
      </w:r>
      <w:r w:rsidR="00DA1F48">
        <w:rPr>
          <w:rFonts w:ascii="Arial" w:hAnsi="Arial" w:cs="Arial"/>
          <w:sz w:val="20"/>
          <w:szCs w:val="20"/>
        </w:rPr>
        <w:t xml:space="preserve"> le suivi de projet</w:t>
      </w:r>
      <w:r w:rsidR="00962368">
        <w:rPr>
          <w:rFonts w:ascii="Arial" w:hAnsi="Arial" w:cs="Arial"/>
          <w:sz w:val="20"/>
          <w:szCs w:val="20"/>
        </w:rPr>
        <w:t>s</w:t>
      </w:r>
      <w:r w:rsidR="00DA1F48">
        <w:rPr>
          <w:rFonts w:ascii="Arial" w:hAnsi="Arial" w:cs="Arial"/>
          <w:sz w:val="20"/>
          <w:szCs w:val="20"/>
        </w:rPr>
        <w:t xml:space="preserve"> à l’international</w:t>
      </w:r>
      <w:r w:rsidR="00962368">
        <w:rPr>
          <w:rFonts w:ascii="Arial" w:hAnsi="Arial" w:cs="Arial"/>
          <w:sz w:val="20"/>
          <w:szCs w:val="20"/>
        </w:rPr>
        <w:t>, la recherche de fonds</w:t>
      </w:r>
      <w:r w:rsidR="00DA1F48">
        <w:rPr>
          <w:rFonts w:ascii="Arial" w:hAnsi="Arial" w:cs="Arial"/>
          <w:sz w:val="20"/>
          <w:szCs w:val="20"/>
        </w:rPr>
        <w:t xml:space="preserve"> et</w:t>
      </w:r>
      <w:r w:rsidR="00235993">
        <w:rPr>
          <w:rFonts w:ascii="Arial" w:hAnsi="Arial" w:cs="Arial"/>
          <w:sz w:val="20"/>
          <w:szCs w:val="20"/>
        </w:rPr>
        <w:t xml:space="preserve"> le développement de</w:t>
      </w:r>
      <w:r w:rsidR="00DA1F48">
        <w:rPr>
          <w:rFonts w:ascii="Arial" w:hAnsi="Arial" w:cs="Arial"/>
          <w:sz w:val="20"/>
          <w:szCs w:val="20"/>
        </w:rPr>
        <w:t xml:space="preserve"> relations institutionnelles</w:t>
      </w:r>
      <w:r w:rsidR="00C77113">
        <w:rPr>
          <w:rFonts w:ascii="Arial" w:hAnsi="Arial" w:cs="Arial"/>
          <w:sz w:val="20"/>
          <w:szCs w:val="20"/>
        </w:rPr>
        <w:t>.</w:t>
      </w:r>
    </w:p>
    <w:p w14:paraId="79543ADF" w14:textId="2AAA7278" w:rsidR="00987D08" w:rsidRDefault="00987D08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expérience antérieure de travail sur le terrain dans des contextes internationaux </w:t>
      </w:r>
      <w:r w:rsidR="007604A2">
        <w:rPr>
          <w:rFonts w:ascii="Arial" w:hAnsi="Arial" w:cs="Arial"/>
          <w:sz w:val="20"/>
          <w:szCs w:val="20"/>
        </w:rPr>
        <w:t>sera</w:t>
      </w:r>
      <w:r>
        <w:rPr>
          <w:rFonts w:ascii="Arial" w:hAnsi="Arial" w:cs="Arial"/>
          <w:sz w:val="20"/>
          <w:szCs w:val="20"/>
        </w:rPr>
        <w:t xml:space="preserve"> appréciée. </w:t>
      </w:r>
    </w:p>
    <w:p w14:paraId="7713227D" w14:textId="6692020C" w:rsidR="00A265C0" w:rsidRPr="00987D08" w:rsidRDefault="00987D08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987D08">
        <w:rPr>
          <w:rFonts w:ascii="Arial" w:hAnsi="Arial" w:cs="Arial"/>
          <w:sz w:val="20"/>
          <w:szCs w:val="20"/>
          <w:u w:val="single"/>
        </w:rPr>
        <w:t>Savoir-faire</w:t>
      </w:r>
      <w:r w:rsidR="00A265C0" w:rsidRPr="00987D08">
        <w:rPr>
          <w:rFonts w:ascii="Arial" w:hAnsi="Arial" w:cs="Arial"/>
          <w:sz w:val="20"/>
          <w:szCs w:val="20"/>
          <w:u w:val="single"/>
        </w:rPr>
        <w:t xml:space="preserve"> : </w:t>
      </w:r>
    </w:p>
    <w:p w14:paraId="3564404B" w14:textId="263BDD6F" w:rsidR="005F1794" w:rsidRDefault="005F1794" w:rsidP="005F179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Maitrise de la gestion du cycle de projet (cadre logique, chronogramme, budget prévisionnel,</w:t>
      </w:r>
      <w:r w:rsidR="00EA03A2">
        <w:rPr>
          <w:rFonts w:ascii="Arial" w:hAnsi="Arial" w:cs="Arial"/>
          <w:sz w:val="20"/>
          <w:szCs w:val="20"/>
        </w:rPr>
        <w:t xml:space="preserve"> suivi-évaluation,</w:t>
      </w:r>
      <w:r>
        <w:rPr>
          <w:rFonts w:ascii="Arial" w:hAnsi="Arial" w:cs="Arial"/>
          <w:sz w:val="20"/>
          <w:szCs w:val="20"/>
        </w:rPr>
        <w:t xml:space="preserve"> approches orientées changement, genre, etc.) ;</w:t>
      </w:r>
    </w:p>
    <w:p w14:paraId="0EBBB569" w14:textId="53169D64" w:rsidR="00A265C0" w:rsidRDefault="00A265C0" w:rsidP="00A265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Connaissance des procédures</w:t>
      </w:r>
      <w:r w:rsidR="00A604D1">
        <w:rPr>
          <w:rFonts w:ascii="Arial" w:hAnsi="Arial" w:cs="Arial"/>
          <w:sz w:val="20"/>
          <w:szCs w:val="20"/>
        </w:rPr>
        <w:t xml:space="preserve"> de financement et de </w:t>
      </w:r>
      <w:proofErr w:type="spellStart"/>
      <w:r w:rsidR="00A604D1">
        <w:rPr>
          <w:rFonts w:ascii="Arial" w:hAnsi="Arial" w:cs="Arial"/>
          <w:sz w:val="20"/>
          <w:szCs w:val="20"/>
        </w:rPr>
        <w:t>reporting</w:t>
      </w:r>
      <w:proofErr w:type="spellEnd"/>
      <w:r w:rsidR="00A604D1">
        <w:rPr>
          <w:rFonts w:ascii="Arial" w:hAnsi="Arial" w:cs="Arial"/>
          <w:sz w:val="20"/>
          <w:szCs w:val="20"/>
        </w:rPr>
        <w:t xml:space="preserve"> des</w:t>
      </w:r>
      <w:r>
        <w:rPr>
          <w:rFonts w:ascii="Arial" w:hAnsi="Arial" w:cs="Arial"/>
          <w:sz w:val="20"/>
          <w:szCs w:val="20"/>
        </w:rPr>
        <w:t xml:space="preserve"> bailleurs (AFD, Union européenne, </w:t>
      </w:r>
      <w:r w:rsidR="00A604D1">
        <w:rPr>
          <w:rFonts w:ascii="Arial" w:hAnsi="Arial" w:cs="Arial"/>
          <w:sz w:val="20"/>
          <w:szCs w:val="20"/>
        </w:rPr>
        <w:t>fondations, collectivités territoriales, etc.) ;</w:t>
      </w:r>
    </w:p>
    <w:p w14:paraId="4198C0C8" w14:textId="3760A260" w:rsidR="00EA03A2" w:rsidRDefault="00EA03A2" w:rsidP="00A265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Compréhension des enjeux de capitalisation ;</w:t>
      </w:r>
    </w:p>
    <w:p w14:paraId="74D4E649" w14:textId="0FDCC993" w:rsidR="00A604D1" w:rsidRDefault="00A604D1" w:rsidP="00A265C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Maitrise des outils numériques (Pack Office, en particulier Word, Excel et Publisher)</w:t>
      </w:r>
    </w:p>
    <w:p w14:paraId="58E4EE09" w14:textId="37676A94" w:rsidR="00F15CD8" w:rsidRDefault="005546A1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Très bonnes capacités de r</w:t>
      </w:r>
      <w:r w:rsidR="00F15CD8">
        <w:rPr>
          <w:rFonts w:ascii="Arial" w:hAnsi="Arial" w:cs="Arial"/>
          <w:sz w:val="20"/>
          <w:szCs w:val="20"/>
        </w:rPr>
        <w:t xml:space="preserve">édaction </w:t>
      </w:r>
      <w:r w:rsidR="00A604D1" w:rsidRPr="00F15CD8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d’</w:t>
      </w:r>
      <w:r w:rsidR="00A604D1" w:rsidRPr="00F15CD8">
        <w:rPr>
          <w:rFonts w:ascii="Arial" w:hAnsi="Arial" w:cs="Arial"/>
          <w:sz w:val="20"/>
          <w:szCs w:val="20"/>
        </w:rPr>
        <w:t>expression orale (en français et</w:t>
      </w:r>
      <w:r w:rsidR="00A604D1" w:rsidRPr="00F15CD8">
        <w:rPr>
          <w:rFonts w:ascii="Arial" w:hAnsi="Arial" w:cs="Arial"/>
          <w:b/>
          <w:bCs/>
          <w:sz w:val="20"/>
          <w:szCs w:val="20"/>
        </w:rPr>
        <w:t xml:space="preserve"> </w:t>
      </w:r>
      <w:r w:rsidR="00A604D1" w:rsidRPr="00F15CD8">
        <w:rPr>
          <w:rFonts w:ascii="Arial" w:hAnsi="Arial" w:cs="Arial"/>
          <w:sz w:val="20"/>
          <w:szCs w:val="20"/>
        </w:rPr>
        <w:t>en anglais)</w:t>
      </w:r>
    </w:p>
    <w:p w14:paraId="202F17E2" w14:textId="69C2107E" w:rsidR="00F15CD8" w:rsidRP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Connaissance des pays d’intervention et/ou du secteur de</w:t>
      </w:r>
      <w:r w:rsidR="002761D5">
        <w:rPr>
          <w:rFonts w:ascii="Arial" w:hAnsi="Arial" w:cs="Arial"/>
          <w:sz w:val="20"/>
          <w:szCs w:val="20"/>
        </w:rPr>
        <w:t xml:space="preserve">s énergies renouvelables, de </w:t>
      </w:r>
      <w:r w:rsidR="00586510">
        <w:rPr>
          <w:rFonts w:ascii="Arial" w:hAnsi="Arial" w:cs="Arial"/>
          <w:sz w:val="20"/>
          <w:szCs w:val="20"/>
        </w:rPr>
        <w:t xml:space="preserve">la </w:t>
      </w:r>
      <w:r w:rsidR="002761D5">
        <w:rPr>
          <w:rFonts w:ascii="Arial" w:hAnsi="Arial" w:cs="Arial"/>
          <w:sz w:val="20"/>
          <w:szCs w:val="20"/>
        </w:rPr>
        <w:t>protection de l’environnement et/ou des questions liées au changement climatique, ainsi que</w:t>
      </w:r>
      <w:r w:rsidR="00EA03A2">
        <w:rPr>
          <w:rFonts w:ascii="Arial" w:hAnsi="Arial" w:cs="Arial"/>
          <w:sz w:val="20"/>
          <w:szCs w:val="20"/>
        </w:rPr>
        <w:t xml:space="preserve"> des acteurs et réseaux liés à la thématique</w:t>
      </w:r>
      <w:r>
        <w:rPr>
          <w:rFonts w:ascii="Arial" w:hAnsi="Arial" w:cs="Arial"/>
          <w:sz w:val="20"/>
          <w:szCs w:val="20"/>
        </w:rPr>
        <w:t xml:space="preserve"> </w:t>
      </w:r>
      <w:r w:rsidR="00586510">
        <w:rPr>
          <w:rFonts w:ascii="Arial" w:hAnsi="Arial" w:cs="Arial"/>
          <w:sz w:val="20"/>
          <w:szCs w:val="20"/>
        </w:rPr>
        <w:t xml:space="preserve">sera </w:t>
      </w:r>
      <w:r>
        <w:rPr>
          <w:rFonts w:ascii="Arial" w:hAnsi="Arial" w:cs="Arial"/>
          <w:sz w:val="20"/>
          <w:szCs w:val="20"/>
        </w:rPr>
        <w:t>appréciée</w:t>
      </w:r>
      <w:r w:rsidR="00586510">
        <w:rPr>
          <w:rFonts w:ascii="Arial" w:hAnsi="Arial" w:cs="Arial"/>
          <w:sz w:val="20"/>
          <w:szCs w:val="20"/>
        </w:rPr>
        <w:t>.</w:t>
      </w:r>
    </w:p>
    <w:p w14:paraId="5AD4AD66" w14:textId="2FEFAC28" w:rsidR="00F15CD8" w:rsidRDefault="00987D08" w:rsidP="00F15CD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Savoir-être</w:t>
      </w:r>
      <w:r w:rsidR="00F15CD8" w:rsidRPr="00F15CD8">
        <w:rPr>
          <w:rFonts w:ascii="Arial" w:hAnsi="Arial" w:cs="Arial"/>
          <w:sz w:val="20"/>
          <w:szCs w:val="20"/>
          <w:u w:val="single"/>
        </w:rPr>
        <w:t> :</w:t>
      </w:r>
      <w:r w:rsidR="00F15CD8" w:rsidRPr="00F15CD8">
        <w:rPr>
          <w:rFonts w:ascii="Arial" w:hAnsi="Arial" w:cs="Arial"/>
          <w:sz w:val="20"/>
          <w:szCs w:val="20"/>
        </w:rPr>
        <w:t xml:space="preserve"> </w:t>
      </w:r>
    </w:p>
    <w:p w14:paraId="221BC02B" w14:textId="6710B884" w:rsid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15CD8">
        <w:rPr>
          <w:rFonts w:ascii="Arial" w:hAnsi="Arial" w:cs="Arial"/>
          <w:sz w:val="20"/>
          <w:szCs w:val="20"/>
        </w:rPr>
        <w:t xml:space="preserve">ynamisme et force de proposition </w:t>
      </w:r>
    </w:p>
    <w:p w14:paraId="2479ECE3" w14:textId="4C299354" w:rsid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Capacité à travailler en équipe, dans un milieu interculturel</w:t>
      </w:r>
    </w:p>
    <w:p w14:paraId="0DF749EF" w14:textId="21919549" w:rsidR="005546A1" w:rsidRDefault="005546A1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Autonomie</w:t>
      </w:r>
    </w:p>
    <w:p w14:paraId="305D0D86" w14:textId="77777777" w:rsid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Capacité d’adaptation aux spécificités des interlocuteurs</w:t>
      </w:r>
    </w:p>
    <w:p w14:paraId="0C79F301" w14:textId="77777777" w:rsid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</w:t>
      </w:r>
      <w:r w:rsidRPr="00F15CD8">
        <w:rPr>
          <w:rFonts w:ascii="Arial" w:hAnsi="Arial" w:cs="Arial"/>
          <w:sz w:val="20"/>
          <w:szCs w:val="20"/>
        </w:rPr>
        <w:t>estion du stress et des délais</w:t>
      </w:r>
    </w:p>
    <w:p w14:paraId="4E2FF489" w14:textId="77777777" w:rsid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15CD8">
        <w:rPr>
          <w:rFonts w:ascii="Arial" w:hAnsi="Arial" w:cs="Arial"/>
          <w:sz w:val="20"/>
          <w:szCs w:val="20"/>
        </w:rPr>
        <w:t>ommunication interpersonnelle</w:t>
      </w:r>
    </w:p>
    <w:p w14:paraId="4AB33217" w14:textId="5F34935B" w:rsidR="00F15CD8" w:rsidRPr="00F15CD8" w:rsidRDefault="00F15CD8" w:rsidP="00F15CD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F15CD8">
        <w:rPr>
          <w:rFonts w:ascii="Arial" w:hAnsi="Arial" w:cs="Arial"/>
          <w:sz w:val="20"/>
          <w:szCs w:val="20"/>
        </w:rPr>
        <w:t>lexibilité pour travailler dans des environnements variés</w:t>
      </w:r>
    </w:p>
    <w:p w14:paraId="46AC31AC" w14:textId="77777777" w:rsidR="00F15CD8" w:rsidRPr="00F15CD8" w:rsidRDefault="00F15CD8" w:rsidP="00F15CD8">
      <w:pPr>
        <w:pStyle w:val="Paragraphedeliste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70DF0E" w14:textId="17CB8751" w:rsidR="000A2796" w:rsidRDefault="00987D08" w:rsidP="007629C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 de poste</w:t>
      </w:r>
      <w:r w:rsidR="00387781" w:rsidRPr="0077690E">
        <w:rPr>
          <w:rFonts w:ascii="Arial" w:hAnsi="Arial" w:cs="Arial"/>
          <w:b/>
          <w:sz w:val="20"/>
          <w:szCs w:val="20"/>
        </w:rPr>
        <w:t> :</w:t>
      </w:r>
      <w:r w:rsidR="00387781" w:rsidRPr="0077690E">
        <w:rPr>
          <w:rFonts w:ascii="Arial" w:hAnsi="Arial" w:cs="Arial"/>
          <w:sz w:val="20"/>
          <w:szCs w:val="20"/>
        </w:rPr>
        <w:t xml:space="preserve"> CDI</w:t>
      </w:r>
      <w:r>
        <w:rPr>
          <w:rFonts w:ascii="Arial" w:hAnsi="Arial" w:cs="Arial"/>
          <w:sz w:val="20"/>
          <w:szCs w:val="20"/>
        </w:rPr>
        <w:t xml:space="preserve"> -</w:t>
      </w:r>
      <w:r w:rsidR="005B40F4">
        <w:rPr>
          <w:rFonts w:ascii="Arial" w:hAnsi="Arial" w:cs="Arial"/>
          <w:sz w:val="20"/>
          <w:szCs w:val="20"/>
        </w:rPr>
        <w:t xml:space="preserve"> 39h</w:t>
      </w:r>
      <w:r>
        <w:rPr>
          <w:rFonts w:ascii="Arial" w:hAnsi="Arial" w:cs="Arial"/>
          <w:sz w:val="20"/>
          <w:szCs w:val="20"/>
        </w:rPr>
        <w:t>/</w:t>
      </w:r>
      <w:r w:rsidR="005B40F4">
        <w:rPr>
          <w:rFonts w:ascii="Arial" w:hAnsi="Arial" w:cs="Arial"/>
          <w:sz w:val="20"/>
          <w:szCs w:val="20"/>
        </w:rPr>
        <w:t>semaine (2 jours de RTT/mois)</w:t>
      </w:r>
    </w:p>
    <w:p w14:paraId="686281CE" w14:textId="77777777" w:rsidR="00987D08" w:rsidRDefault="00987D08" w:rsidP="00987D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29C6">
        <w:rPr>
          <w:rFonts w:ascii="Arial" w:hAnsi="Arial" w:cs="Arial"/>
          <w:b/>
          <w:bCs/>
          <w:sz w:val="20"/>
          <w:szCs w:val="20"/>
        </w:rPr>
        <w:t>Localisation :</w:t>
      </w:r>
      <w:r w:rsidRPr="0077690E">
        <w:rPr>
          <w:rFonts w:ascii="Arial" w:hAnsi="Arial" w:cs="Arial"/>
          <w:sz w:val="20"/>
          <w:szCs w:val="20"/>
        </w:rPr>
        <w:t xml:space="preserve"> 71, rue Victor Renard à Lille </w:t>
      </w:r>
    </w:p>
    <w:p w14:paraId="00A4E858" w14:textId="046F1756" w:rsidR="00387781" w:rsidRDefault="00387781" w:rsidP="007769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7629C6">
        <w:rPr>
          <w:rFonts w:ascii="Arial" w:hAnsi="Arial" w:cs="Arial"/>
          <w:b/>
          <w:bCs/>
          <w:sz w:val="20"/>
          <w:szCs w:val="20"/>
        </w:rPr>
        <w:t>Rémunération :</w:t>
      </w:r>
      <w:r w:rsidRPr="0077690E">
        <w:rPr>
          <w:rFonts w:ascii="Arial" w:hAnsi="Arial" w:cs="Arial"/>
          <w:sz w:val="20"/>
          <w:szCs w:val="20"/>
        </w:rPr>
        <w:t xml:space="preserve"> </w:t>
      </w:r>
      <w:r w:rsidR="00104F3B">
        <w:rPr>
          <w:rFonts w:ascii="Arial" w:hAnsi="Arial" w:cs="Arial"/>
          <w:sz w:val="20"/>
          <w:szCs w:val="20"/>
        </w:rPr>
        <w:t xml:space="preserve">2 170€ bruts </w:t>
      </w:r>
    </w:p>
    <w:p w14:paraId="4262FF2B" w14:textId="679DAEC0" w:rsidR="000A2796" w:rsidRDefault="00987D08" w:rsidP="007769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Poste à pouvoir</w:t>
      </w:r>
      <w:r w:rsidR="000A2796" w:rsidRPr="007629C6">
        <w:rPr>
          <w:rFonts w:ascii="Arial" w:hAnsi="Arial" w:cs="Arial"/>
          <w:b/>
          <w:bCs/>
          <w:sz w:val="20"/>
          <w:szCs w:val="20"/>
        </w:rPr>
        <w:t> :</w:t>
      </w:r>
      <w:r w:rsidR="000A2796">
        <w:rPr>
          <w:rFonts w:ascii="Arial" w:hAnsi="Arial" w:cs="Arial"/>
          <w:sz w:val="20"/>
          <w:szCs w:val="20"/>
        </w:rPr>
        <w:t xml:space="preserve"> </w:t>
      </w:r>
      <w:r w:rsidR="00147F80">
        <w:rPr>
          <w:rFonts w:ascii="Arial" w:hAnsi="Arial" w:cs="Arial"/>
          <w:sz w:val="20"/>
          <w:szCs w:val="20"/>
        </w:rPr>
        <w:t>le 1</w:t>
      </w:r>
      <w:r w:rsidR="00586510">
        <w:rPr>
          <w:rFonts w:ascii="Arial" w:hAnsi="Arial" w:cs="Arial"/>
          <w:sz w:val="20"/>
          <w:szCs w:val="20"/>
        </w:rPr>
        <w:t xml:space="preserve"> juillet</w:t>
      </w:r>
      <w:r w:rsidR="005F1794">
        <w:rPr>
          <w:rFonts w:ascii="Arial" w:hAnsi="Arial" w:cs="Arial"/>
          <w:sz w:val="20"/>
          <w:szCs w:val="20"/>
        </w:rPr>
        <w:t xml:space="preserve"> 2024</w:t>
      </w:r>
    </w:p>
    <w:p w14:paraId="2A427214" w14:textId="7104CB47" w:rsidR="00572E43" w:rsidRDefault="00387781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690E">
        <w:rPr>
          <w:rFonts w:ascii="Arial" w:hAnsi="Arial" w:cs="Arial"/>
          <w:sz w:val="20"/>
          <w:szCs w:val="20"/>
        </w:rPr>
        <w:t>Les candidatures (CV et lettre de motivation) sont à adresser</w:t>
      </w:r>
      <w:r w:rsidR="00A604D1">
        <w:rPr>
          <w:rFonts w:ascii="Arial" w:hAnsi="Arial" w:cs="Arial"/>
          <w:sz w:val="20"/>
          <w:szCs w:val="20"/>
        </w:rPr>
        <w:t xml:space="preserve"> </w:t>
      </w:r>
      <w:r w:rsidR="00A604D1" w:rsidRPr="00987D08">
        <w:rPr>
          <w:rFonts w:ascii="Arial" w:hAnsi="Arial" w:cs="Arial"/>
          <w:b/>
          <w:bCs/>
          <w:sz w:val="20"/>
          <w:szCs w:val="20"/>
        </w:rPr>
        <w:t xml:space="preserve">avant le </w:t>
      </w:r>
      <w:r w:rsidR="005F1794" w:rsidRPr="00987D08">
        <w:rPr>
          <w:rFonts w:ascii="Arial" w:hAnsi="Arial" w:cs="Arial"/>
          <w:b/>
          <w:bCs/>
          <w:sz w:val="20"/>
          <w:szCs w:val="20"/>
        </w:rPr>
        <w:t>1</w:t>
      </w:r>
      <w:r w:rsidR="00586510">
        <w:rPr>
          <w:rFonts w:ascii="Arial" w:hAnsi="Arial" w:cs="Arial"/>
          <w:b/>
          <w:bCs/>
          <w:sz w:val="20"/>
          <w:szCs w:val="20"/>
        </w:rPr>
        <w:t>2</w:t>
      </w:r>
      <w:r w:rsidR="005F1794" w:rsidRPr="00987D08">
        <w:rPr>
          <w:rFonts w:ascii="Arial" w:hAnsi="Arial" w:cs="Arial"/>
          <w:b/>
          <w:bCs/>
          <w:sz w:val="20"/>
          <w:szCs w:val="20"/>
        </w:rPr>
        <w:t xml:space="preserve"> </w:t>
      </w:r>
      <w:r w:rsidR="00586510">
        <w:rPr>
          <w:rFonts w:ascii="Arial" w:hAnsi="Arial" w:cs="Arial"/>
          <w:b/>
          <w:bCs/>
          <w:sz w:val="20"/>
          <w:szCs w:val="20"/>
        </w:rPr>
        <w:t>juin</w:t>
      </w:r>
      <w:r w:rsidR="00B249A3" w:rsidRPr="00987D08">
        <w:rPr>
          <w:rFonts w:ascii="Arial" w:hAnsi="Arial" w:cs="Arial"/>
          <w:b/>
          <w:bCs/>
          <w:sz w:val="20"/>
          <w:szCs w:val="20"/>
        </w:rPr>
        <w:t xml:space="preserve"> </w:t>
      </w:r>
      <w:r w:rsidR="00A604D1" w:rsidRPr="00987D08">
        <w:rPr>
          <w:rFonts w:ascii="Arial" w:hAnsi="Arial" w:cs="Arial"/>
          <w:b/>
          <w:bCs/>
          <w:sz w:val="20"/>
          <w:szCs w:val="20"/>
        </w:rPr>
        <w:t>202</w:t>
      </w:r>
      <w:r w:rsidR="00586510">
        <w:rPr>
          <w:rFonts w:ascii="Arial" w:hAnsi="Arial" w:cs="Arial"/>
          <w:b/>
          <w:bCs/>
          <w:sz w:val="20"/>
          <w:szCs w:val="20"/>
        </w:rPr>
        <w:t>4</w:t>
      </w:r>
      <w:r w:rsidRPr="0077690E">
        <w:rPr>
          <w:rFonts w:ascii="Arial" w:hAnsi="Arial" w:cs="Arial"/>
          <w:sz w:val="20"/>
          <w:szCs w:val="20"/>
        </w:rPr>
        <w:t xml:space="preserve"> </w:t>
      </w:r>
      <w:r w:rsidR="00586510">
        <w:rPr>
          <w:rFonts w:ascii="Arial" w:hAnsi="Arial" w:cs="Arial"/>
          <w:sz w:val="20"/>
          <w:szCs w:val="20"/>
        </w:rPr>
        <w:t>aux adresses mai</w:t>
      </w:r>
      <w:r w:rsidR="00DA6CD3">
        <w:rPr>
          <w:rFonts w:ascii="Arial" w:hAnsi="Arial" w:cs="Arial"/>
          <w:sz w:val="20"/>
          <w:szCs w:val="20"/>
        </w:rPr>
        <w:t>l</w:t>
      </w:r>
      <w:r w:rsidR="00586510">
        <w:rPr>
          <w:rFonts w:ascii="Arial" w:hAnsi="Arial" w:cs="Arial"/>
          <w:sz w:val="20"/>
          <w:szCs w:val="20"/>
        </w:rPr>
        <w:t xml:space="preserve"> suivantes :</w:t>
      </w:r>
      <w:r w:rsidRPr="0077690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87D08" w:rsidRPr="004737C8">
          <w:rPr>
            <w:rStyle w:val="Lienhypertexte"/>
            <w:rFonts w:ascii="Arial" w:hAnsi="Arial" w:cs="Arial"/>
            <w:sz w:val="20"/>
            <w:szCs w:val="20"/>
          </w:rPr>
          <w:t>zfreville@lepartenariat.org</w:t>
        </w:r>
      </w:hyperlink>
      <w:r w:rsidR="00E63359">
        <w:rPr>
          <w:rFonts w:ascii="Arial" w:hAnsi="Arial" w:cs="Arial"/>
          <w:sz w:val="20"/>
          <w:szCs w:val="20"/>
        </w:rPr>
        <w:t xml:space="preserve"> </w:t>
      </w:r>
      <w:r w:rsidR="00572E43">
        <w:rPr>
          <w:rFonts w:ascii="Arial" w:hAnsi="Arial" w:cs="Arial"/>
          <w:sz w:val="20"/>
          <w:szCs w:val="20"/>
        </w:rPr>
        <w:t xml:space="preserve">et en copie à </w:t>
      </w:r>
      <w:hyperlink r:id="rId9" w:history="1">
        <w:r w:rsidR="00B249A3">
          <w:rPr>
            <w:rStyle w:val="Lienhypertexte"/>
            <w:rFonts w:ascii="Arial" w:hAnsi="Arial" w:cs="Arial"/>
            <w:sz w:val="20"/>
            <w:szCs w:val="20"/>
          </w:rPr>
          <w:t>partenaires@gmail.com</w:t>
        </w:r>
      </w:hyperlink>
      <w:r w:rsidR="00A604D1">
        <w:rPr>
          <w:rFonts w:ascii="Arial" w:hAnsi="Arial" w:cs="Arial"/>
          <w:sz w:val="20"/>
          <w:szCs w:val="20"/>
        </w:rPr>
        <w:t xml:space="preserve">. </w:t>
      </w:r>
      <w:r w:rsidR="00987D08">
        <w:rPr>
          <w:rFonts w:ascii="Arial" w:hAnsi="Arial" w:cs="Arial"/>
          <w:sz w:val="20"/>
          <w:szCs w:val="20"/>
        </w:rPr>
        <w:t xml:space="preserve">Les entretiens auront lieu </w:t>
      </w:r>
      <w:r w:rsidR="00DA6CD3">
        <w:rPr>
          <w:rFonts w:ascii="Arial" w:hAnsi="Arial" w:cs="Arial"/>
          <w:sz w:val="20"/>
          <w:szCs w:val="20"/>
        </w:rPr>
        <w:t xml:space="preserve">à partir du </w:t>
      </w:r>
      <w:r w:rsidR="00DA6CD3" w:rsidRPr="00DA6CD3">
        <w:rPr>
          <w:rFonts w:ascii="Arial" w:hAnsi="Arial" w:cs="Arial"/>
          <w:b/>
          <w:bCs/>
          <w:sz w:val="20"/>
          <w:szCs w:val="20"/>
        </w:rPr>
        <w:t>13 juin 2024</w:t>
      </w:r>
      <w:r w:rsidR="00F31DEB">
        <w:rPr>
          <w:rFonts w:ascii="Arial" w:hAnsi="Arial" w:cs="Arial"/>
          <w:sz w:val="20"/>
          <w:szCs w:val="20"/>
        </w:rPr>
        <w:t>.</w:t>
      </w:r>
      <w:r w:rsidR="00987D08">
        <w:rPr>
          <w:rFonts w:ascii="Arial" w:hAnsi="Arial" w:cs="Arial"/>
          <w:sz w:val="20"/>
          <w:szCs w:val="20"/>
        </w:rPr>
        <w:t xml:space="preserve"> </w:t>
      </w:r>
    </w:p>
    <w:p w14:paraId="517237F5" w14:textId="5B0BB2BF" w:rsidR="003F13E8" w:rsidRPr="0077690E" w:rsidRDefault="00A604D1" w:rsidP="003877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Partenariat se réserve le droit de mettre un terme à la procédure avant la date butoir. </w:t>
      </w:r>
      <w:r w:rsidR="003F13E8" w:rsidRPr="0077690E">
        <w:rPr>
          <w:rFonts w:ascii="Arial" w:hAnsi="Arial" w:cs="Arial"/>
          <w:sz w:val="20"/>
          <w:szCs w:val="20"/>
        </w:rPr>
        <w:t xml:space="preserve"> </w:t>
      </w:r>
    </w:p>
    <w:sectPr w:rsidR="003F13E8" w:rsidRPr="0077690E" w:rsidSect="0025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90DB" w14:textId="77777777" w:rsidR="00A016EB" w:rsidRDefault="00A016EB" w:rsidP="00962368">
      <w:pPr>
        <w:spacing w:after="0" w:line="240" w:lineRule="auto"/>
      </w:pPr>
      <w:r>
        <w:separator/>
      </w:r>
    </w:p>
  </w:endnote>
  <w:endnote w:type="continuationSeparator" w:id="0">
    <w:p w14:paraId="4B6E33D4" w14:textId="77777777" w:rsidR="00A016EB" w:rsidRDefault="00A016EB" w:rsidP="0096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DD31" w14:textId="77777777" w:rsidR="00A016EB" w:rsidRDefault="00A016EB" w:rsidP="00962368">
      <w:pPr>
        <w:spacing w:after="0" w:line="240" w:lineRule="auto"/>
      </w:pPr>
      <w:r>
        <w:separator/>
      </w:r>
    </w:p>
  </w:footnote>
  <w:footnote w:type="continuationSeparator" w:id="0">
    <w:p w14:paraId="11C14A95" w14:textId="77777777" w:rsidR="00A016EB" w:rsidRDefault="00A016EB" w:rsidP="0096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770"/>
    <w:multiLevelType w:val="hybridMultilevel"/>
    <w:tmpl w:val="1EA27F22"/>
    <w:lvl w:ilvl="0" w:tplc="7BACD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8A9"/>
    <w:multiLevelType w:val="hybridMultilevel"/>
    <w:tmpl w:val="6D26C5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E2371B"/>
    <w:multiLevelType w:val="hybridMultilevel"/>
    <w:tmpl w:val="40123E22"/>
    <w:lvl w:ilvl="0" w:tplc="BFBAD19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A96707"/>
    <w:multiLevelType w:val="hybridMultilevel"/>
    <w:tmpl w:val="65C0F6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A9F4D50"/>
    <w:multiLevelType w:val="multilevel"/>
    <w:tmpl w:val="7D4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97478"/>
    <w:multiLevelType w:val="hybridMultilevel"/>
    <w:tmpl w:val="39D4E5E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A80B60"/>
    <w:multiLevelType w:val="hybridMultilevel"/>
    <w:tmpl w:val="A46C75F6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710B20"/>
    <w:multiLevelType w:val="multilevel"/>
    <w:tmpl w:val="86B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A43CB"/>
    <w:multiLevelType w:val="hybridMultilevel"/>
    <w:tmpl w:val="6E10E9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47C36"/>
    <w:multiLevelType w:val="hybridMultilevel"/>
    <w:tmpl w:val="868ABE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8F28F4"/>
    <w:multiLevelType w:val="hybridMultilevel"/>
    <w:tmpl w:val="FA7269CA"/>
    <w:lvl w:ilvl="0" w:tplc="55A64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4232">
    <w:abstractNumId w:val="7"/>
  </w:num>
  <w:num w:numId="2" w16cid:durableId="137453068">
    <w:abstractNumId w:val="4"/>
  </w:num>
  <w:num w:numId="3" w16cid:durableId="1718236457">
    <w:abstractNumId w:val="10"/>
  </w:num>
  <w:num w:numId="4" w16cid:durableId="736898759">
    <w:abstractNumId w:val="3"/>
  </w:num>
  <w:num w:numId="5" w16cid:durableId="1355768023">
    <w:abstractNumId w:val="0"/>
  </w:num>
  <w:num w:numId="6" w16cid:durableId="920331005">
    <w:abstractNumId w:val="2"/>
  </w:num>
  <w:num w:numId="7" w16cid:durableId="284428">
    <w:abstractNumId w:val="8"/>
  </w:num>
  <w:num w:numId="8" w16cid:durableId="1778599610">
    <w:abstractNumId w:val="5"/>
  </w:num>
  <w:num w:numId="9" w16cid:durableId="1711145798">
    <w:abstractNumId w:val="9"/>
  </w:num>
  <w:num w:numId="10" w16cid:durableId="242640294">
    <w:abstractNumId w:val="6"/>
  </w:num>
  <w:num w:numId="11" w16cid:durableId="212252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E8"/>
    <w:rsid w:val="000361A5"/>
    <w:rsid w:val="000A2796"/>
    <w:rsid w:val="00104F3B"/>
    <w:rsid w:val="00147F80"/>
    <w:rsid w:val="00191EF3"/>
    <w:rsid w:val="00192D77"/>
    <w:rsid w:val="001B4E80"/>
    <w:rsid w:val="001D19D7"/>
    <w:rsid w:val="002312D1"/>
    <w:rsid w:val="00235993"/>
    <w:rsid w:val="002551C8"/>
    <w:rsid w:val="00263C0C"/>
    <w:rsid w:val="00273710"/>
    <w:rsid w:val="002761D5"/>
    <w:rsid w:val="002979E1"/>
    <w:rsid w:val="002F31A1"/>
    <w:rsid w:val="0036085F"/>
    <w:rsid w:val="00387781"/>
    <w:rsid w:val="003A31A3"/>
    <w:rsid w:val="003C19FB"/>
    <w:rsid w:val="003F13E8"/>
    <w:rsid w:val="004E45B3"/>
    <w:rsid w:val="004F2B02"/>
    <w:rsid w:val="005546A1"/>
    <w:rsid w:val="00572E43"/>
    <w:rsid w:val="0057462E"/>
    <w:rsid w:val="00586510"/>
    <w:rsid w:val="00595377"/>
    <w:rsid w:val="005B40F4"/>
    <w:rsid w:val="005B559B"/>
    <w:rsid w:val="005D11D9"/>
    <w:rsid w:val="005F1794"/>
    <w:rsid w:val="007604A2"/>
    <w:rsid w:val="007629C6"/>
    <w:rsid w:val="0077690E"/>
    <w:rsid w:val="007D26D6"/>
    <w:rsid w:val="00811C50"/>
    <w:rsid w:val="00887870"/>
    <w:rsid w:val="008E345C"/>
    <w:rsid w:val="00931B3F"/>
    <w:rsid w:val="00962368"/>
    <w:rsid w:val="00987D08"/>
    <w:rsid w:val="00A016EB"/>
    <w:rsid w:val="00A265C0"/>
    <w:rsid w:val="00A604D1"/>
    <w:rsid w:val="00AF6427"/>
    <w:rsid w:val="00B017D9"/>
    <w:rsid w:val="00B07337"/>
    <w:rsid w:val="00B07BC8"/>
    <w:rsid w:val="00B244E9"/>
    <w:rsid w:val="00B249A3"/>
    <w:rsid w:val="00BF6F10"/>
    <w:rsid w:val="00C04A7F"/>
    <w:rsid w:val="00C10994"/>
    <w:rsid w:val="00C1666A"/>
    <w:rsid w:val="00C16BAD"/>
    <w:rsid w:val="00C34FF9"/>
    <w:rsid w:val="00C53F44"/>
    <w:rsid w:val="00C77113"/>
    <w:rsid w:val="00D0014E"/>
    <w:rsid w:val="00D55FBE"/>
    <w:rsid w:val="00DA1F48"/>
    <w:rsid w:val="00DA6CD3"/>
    <w:rsid w:val="00DC6BD5"/>
    <w:rsid w:val="00DF3B44"/>
    <w:rsid w:val="00E01CB7"/>
    <w:rsid w:val="00E63359"/>
    <w:rsid w:val="00EA03A2"/>
    <w:rsid w:val="00F15CD8"/>
    <w:rsid w:val="00F31DEB"/>
    <w:rsid w:val="00F5275B"/>
    <w:rsid w:val="00F62F90"/>
    <w:rsid w:val="00F67E09"/>
    <w:rsid w:val="00F84BEE"/>
    <w:rsid w:val="00FA46D4"/>
    <w:rsid w:val="00FD77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49D2"/>
  <w15:docId w15:val="{9D24E50F-858B-4C4D-801A-6683FED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55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79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9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87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387781"/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23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23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236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572E4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073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07B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7B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7B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7B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7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reville@lepartenaria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riage@lepartenaria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Respcoop</cp:lastModifiedBy>
  <cp:revision>6</cp:revision>
  <cp:lastPrinted>2018-05-11T13:58:00Z</cp:lastPrinted>
  <dcterms:created xsi:type="dcterms:W3CDTF">2024-05-30T08:50:00Z</dcterms:created>
  <dcterms:modified xsi:type="dcterms:W3CDTF">2024-05-31T12:41:00Z</dcterms:modified>
</cp:coreProperties>
</file>