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8703" w14:textId="04742731" w:rsidR="00EC0A71" w:rsidRPr="00500182" w:rsidRDefault="00EC0A71" w:rsidP="002536BD">
      <w:pPr>
        <w:jc w:val="center"/>
        <w:rPr>
          <w:rFonts w:ascii="Times New Roman" w:hAnsi="Times New Roman" w:cs="Times New Roman"/>
          <w:b/>
          <w:bCs/>
          <w:sz w:val="24"/>
          <w:szCs w:val="24"/>
          <w:u w:val="single"/>
        </w:rPr>
      </w:pPr>
      <w:bookmarkStart w:id="0" w:name="_Hlk140948135"/>
    </w:p>
    <w:p w14:paraId="774A86BD" w14:textId="77777777" w:rsidR="001D2F07" w:rsidRDefault="001D2F07" w:rsidP="00500182">
      <w:pPr>
        <w:jc w:val="center"/>
        <w:rPr>
          <w:rFonts w:ascii="Times New Roman" w:hAnsi="Times New Roman" w:cs="Times New Roman"/>
          <w:b/>
          <w:bCs/>
          <w:color w:val="FF0000"/>
          <w:sz w:val="24"/>
          <w:szCs w:val="24"/>
          <w:u w:val="single"/>
        </w:rPr>
      </w:pPr>
      <w:bookmarkStart w:id="1" w:name="_Hlk142079999"/>
    </w:p>
    <w:p w14:paraId="44AE25F2" w14:textId="510886BE" w:rsidR="001D2F07" w:rsidRDefault="00D82D03" w:rsidP="00500182">
      <w:pPr>
        <w:jc w:val="center"/>
        <w:rPr>
          <w:rFonts w:ascii="Times New Roman" w:hAnsi="Times New Roman" w:cs="Times New Roman"/>
          <w:b/>
          <w:bCs/>
          <w:color w:val="FF0000"/>
          <w:sz w:val="24"/>
          <w:szCs w:val="24"/>
          <w:u w:val="single"/>
        </w:rPr>
      </w:pPr>
      <w:r>
        <w:rPr>
          <w:noProof/>
          <w:lang w:eastAsia="fr-FR"/>
        </w:rPr>
        <w:drawing>
          <wp:inline distT="0" distB="0" distL="0" distR="0" wp14:anchorId="4F260B80" wp14:editId="4ACEBD9D">
            <wp:extent cx="5646896" cy="1848897"/>
            <wp:effectExtent l="0" t="0" r="0" b="0"/>
            <wp:docPr id="2" name="Image 2" descr="SSD 480:Users:chantalstuckens:Desktop:Capture d’écran 2023-07-07 à 06.3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 480:Users:chantalstuckens:Desktop:Capture d’écran 2023-07-07 à 06.39.2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3869" cy="1867551"/>
                    </a:xfrm>
                    <a:prstGeom prst="rect">
                      <a:avLst/>
                    </a:prstGeom>
                    <a:noFill/>
                    <a:ln>
                      <a:noFill/>
                    </a:ln>
                  </pic:spPr>
                </pic:pic>
              </a:graphicData>
            </a:graphic>
          </wp:inline>
        </w:drawing>
      </w:r>
    </w:p>
    <w:p w14:paraId="5E27CD16" w14:textId="77777777" w:rsidR="001D2F07" w:rsidRDefault="001D2F07" w:rsidP="00500182">
      <w:pPr>
        <w:jc w:val="center"/>
        <w:rPr>
          <w:rFonts w:ascii="Times New Roman" w:hAnsi="Times New Roman" w:cs="Times New Roman"/>
          <w:b/>
          <w:bCs/>
          <w:color w:val="FF0000"/>
          <w:sz w:val="24"/>
          <w:szCs w:val="24"/>
          <w:u w:val="single"/>
        </w:rPr>
      </w:pPr>
    </w:p>
    <w:tbl>
      <w:tblPr>
        <w:tblStyle w:val="Grilledutableau"/>
        <w:tblW w:w="10632" w:type="dxa"/>
        <w:tblInd w:w="-856" w:type="dxa"/>
        <w:tblLook w:val="04A0" w:firstRow="1" w:lastRow="0" w:firstColumn="1" w:lastColumn="0" w:noHBand="0" w:noVBand="1"/>
      </w:tblPr>
      <w:tblGrid>
        <w:gridCol w:w="10632"/>
      </w:tblGrid>
      <w:tr w:rsidR="00D82D03" w:rsidRPr="0005763A" w14:paraId="3EE18CA9" w14:textId="77777777" w:rsidTr="0005763A">
        <w:tc>
          <w:tcPr>
            <w:tcW w:w="10632" w:type="dxa"/>
          </w:tcPr>
          <w:p w14:paraId="7928ABA6" w14:textId="77777777" w:rsidR="00D82D03" w:rsidRPr="0005763A" w:rsidRDefault="00D82D03" w:rsidP="00D82D03">
            <w:pPr>
              <w:jc w:val="center"/>
              <w:rPr>
                <w:rFonts w:ascii="Times New Roman" w:hAnsi="Times New Roman" w:cs="Times New Roman"/>
                <w:b/>
                <w:bCs/>
                <w:color w:val="FF0000"/>
                <w:sz w:val="32"/>
                <w:szCs w:val="32"/>
              </w:rPr>
            </w:pPr>
            <w:r w:rsidRPr="0005763A">
              <w:rPr>
                <w:rFonts w:ascii="Times New Roman" w:hAnsi="Times New Roman" w:cs="Times New Roman"/>
                <w:b/>
                <w:bCs/>
                <w:color w:val="FF0000"/>
                <w:sz w:val="32"/>
                <w:szCs w:val="32"/>
              </w:rPr>
              <w:t>UNIVERSALITE ET PARTICULARITES CULTURELLES DU CRIME</w:t>
            </w:r>
          </w:p>
          <w:p w14:paraId="4F77B82E" w14:textId="77777777" w:rsidR="00D82D03" w:rsidRPr="0005763A" w:rsidRDefault="00D82D03" w:rsidP="00500182">
            <w:pPr>
              <w:jc w:val="center"/>
              <w:rPr>
                <w:rFonts w:ascii="Times New Roman" w:hAnsi="Times New Roman" w:cs="Times New Roman"/>
                <w:b/>
                <w:bCs/>
                <w:color w:val="FF0000"/>
                <w:sz w:val="28"/>
                <w:szCs w:val="28"/>
                <w:u w:val="single"/>
              </w:rPr>
            </w:pPr>
          </w:p>
        </w:tc>
      </w:tr>
    </w:tbl>
    <w:p w14:paraId="5D07104D" w14:textId="77777777" w:rsidR="001D2F07" w:rsidRPr="0005763A" w:rsidRDefault="001D2F07" w:rsidP="00500182">
      <w:pPr>
        <w:jc w:val="center"/>
        <w:rPr>
          <w:rFonts w:ascii="Times New Roman" w:hAnsi="Times New Roman" w:cs="Times New Roman"/>
          <w:b/>
          <w:bCs/>
          <w:color w:val="FF0000"/>
          <w:sz w:val="28"/>
          <w:szCs w:val="28"/>
          <w:u w:val="single"/>
        </w:rPr>
      </w:pPr>
    </w:p>
    <w:p w14:paraId="186FAA75" w14:textId="317125A9" w:rsidR="00D82D03" w:rsidRPr="0005763A" w:rsidRDefault="0005763A" w:rsidP="0005763A">
      <w:pPr>
        <w:ind w:left="-851"/>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sidR="00D82D03" w:rsidRPr="0005763A">
        <w:rPr>
          <w:rFonts w:ascii="Times New Roman" w:hAnsi="Times New Roman" w:cs="Times New Roman"/>
          <w:b/>
          <w:bCs/>
          <w:color w:val="0070C0"/>
          <w:sz w:val="28"/>
          <w:szCs w:val="28"/>
        </w:rPr>
        <w:t>Colloque organisé par</w:t>
      </w:r>
    </w:p>
    <w:p w14:paraId="0EEB028E" w14:textId="77777777" w:rsidR="00D82D03" w:rsidRPr="0005763A" w:rsidRDefault="00D82D03" w:rsidP="0005763A">
      <w:pPr>
        <w:ind w:left="-1417"/>
        <w:jc w:val="center"/>
        <w:rPr>
          <w:rFonts w:ascii="Times New Roman" w:hAnsi="Times New Roman" w:cs="Times New Roman"/>
          <w:b/>
          <w:bCs/>
          <w:color w:val="0070C0"/>
          <w:sz w:val="28"/>
          <w:szCs w:val="28"/>
        </w:rPr>
      </w:pPr>
      <w:r w:rsidRPr="0005763A">
        <w:rPr>
          <w:rFonts w:ascii="Times New Roman" w:hAnsi="Times New Roman" w:cs="Times New Roman"/>
          <w:b/>
          <w:bCs/>
          <w:color w:val="0070C0"/>
          <w:sz w:val="28"/>
          <w:szCs w:val="28"/>
        </w:rPr>
        <w:t xml:space="preserve">l’«Association pour la Recherche et les Pratiques en Criminologie» (ARPEC) </w:t>
      </w:r>
    </w:p>
    <w:p w14:paraId="68CDAFF7" w14:textId="2763CA74" w:rsidR="00D82D03" w:rsidRPr="0005763A" w:rsidRDefault="0005763A" w:rsidP="0005763A">
      <w:pPr>
        <w:ind w:left="-709"/>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sidR="00D82D03" w:rsidRPr="0005763A">
        <w:rPr>
          <w:rFonts w:ascii="Times New Roman" w:hAnsi="Times New Roman" w:cs="Times New Roman"/>
          <w:b/>
          <w:bCs/>
          <w:color w:val="0070C0"/>
          <w:sz w:val="28"/>
          <w:szCs w:val="28"/>
        </w:rPr>
        <w:t>et la «Communauté Haïtienne du Nord de la France» (CHNF)</w:t>
      </w:r>
    </w:p>
    <w:p w14:paraId="35E48148" w14:textId="5F0D245C" w:rsidR="00D82D03" w:rsidRPr="0005763A" w:rsidRDefault="0005763A" w:rsidP="0005763A">
      <w:pPr>
        <w:ind w:left="-851"/>
        <w:jc w:val="both"/>
        <w:rPr>
          <w:rFonts w:ascii="Times New Roman" w:hAnsi="Times New Roman" w:cs="Times New Roman"/>
          <w:b/>
          <w:bCs/>
          <w:sz w:val="28"/>
          <w:szCs w:val="28"/>
        </w:rPr>
      </w:pPr>
      <w:r w:rsidRPr="00A747B6">
        <w:rPr>
          <w:rFonts w:ascii="Times New Roman" w:hAnsi="Times New Roman" w:cs="Times New Roman"/>
          <w:b/>
          <w:bCs/>
          <w:sz w:val="28"/>
          <w:szCs w:val="28"/>
        </w:rPr>
        <w:t xml:space="preserve">  </w:t>
      </w:r>
      <w:r w:rsidR="00D82D03" w:rsidRPr="0005763A">
        <w:rPr>
          <w:rFonts w:ascii="Times New Roman" w:hAnsi="Times New Roman" w:cs="Times New Roman"/>
          <w:b/>
          <w:bCs/>
          <w:sz w:val="28"/>
          <w:szCs w:val="28"/>
          <w:u w:val="single"/>
        </w:rPr>
        <w:t xml:space="preserve">VENDREDI 22 SEPTEMBRE 2023, </w:t>
      </w:r>
      <w:r w:rsidR="00D82D03" w:rsidRPr="0005763A">
        <w:rPr>
          <w:rFonts w:ascii="Times New Roman" w:hAnsi="Times New Roman" w:cs="Times New Roman"/>
          <w:b/>
          <w:bCs/>
          <w:sz w:val="28"/>
          <w:szCs w:val="28"/>
        </w:rPr>
        <w:t xml:space="preserve">de 9 h à 18 h 30 : UNIVERSITE DE LILLE  </w:t>
      </w:r>
    </w:p>
    <w:p w14:paraId="1A4065E0" w14:textId="77777777" w:rsidR="00D82D03" w:rsidRPr="0005763A" w:rsidRDefault="00D82D03" w:rsidP="00A747B6">
      <w:pPr>
        <w:ind w:right="-425"/>
        <w:jc w:val="center"/>
        <w:rPr>
          <w:rFonts w:ascii="Times New Roman" w:hAnsi="Times New Roman" w:cs="Times New Roman"/>
          <w:b/>
          <w:bCs/>
          <w:sz w:val="28"/>
          <w:szCs w:val="28"/>
        </w:rPr>
      </w:pPr>
      <w:r w:rsidRPr="0005763A">
        <w:rPr>
          <w:rFonts w:ascii="Times New Roman" w:hAnsi="Times New Roman" w:cs="Times New Roman"/>
          <w:b/>
          <w:bCs/>
          <w:sz w:val="28"/>
          <w:szCs w:val="28"/>
        </w:rPr>
        <w:t xml:space="preserve">Amphithéâtre «Prestige», Pont de Bois, VILLENEUVE D’ASCQ  </w:t>
      </w:r>
    </w:p>
    <w:p w14:paraId="5B655BAB" w14:textId="1E22F42D" w:rsidR="00D82D03" w:rsidRPr="0005763A" w:rsidRDefault="00D82D03" w:rsidP="00A747B6">
      <w:pPr>
        <w:ind w:right="-425" w:hanging="1276"/>
        <w:jc w:val="center"/>
        <w:rPr>
          <w:rFonts w:ascii="Times New Roman" w:hAnsi="Times New Roman" w:cs="Times New Roman"/>
          <w:b/>
          <w:bCs/>
          <w:sz w:val="28"/>
          <w:szCs w:val="28"/>
        </w:rPr>
      </w:pPr>
      <w:r w:rsidRPr="0005763A">
        <w:rPr>
          <w:rFonts w:ascii="Times New Roman" w:hAnsi="Times New Roman" w:cs="Times New Roman"/>
          <w:b/>
          <w:bCs/>
          <w:sz w:val="28"/>
          <w:szCs w:val="28"/>
        </w:rPr>
        <w:t xml:space="preserve">     </w:t>
      </w:r>
      <w:r w:rsidR="00A747B6">
        <w:rPr>
          <w:rFonts w:ascii="Times New Roman" w:hAnsi="Times New Roman" w:cs="Times New Roman"/>
          <w:b/>
          <w:bCs/>
          <w:sz w:val="28"/>
          <w:szCs w:val="28"/>
        </w:rPr>
        <w:t xml:space="preserve"> </w:t>
      </w:r>
      <w:r w:rsidRPr="0005763A">
        <w:rPr>
          <w:rFonts w:ascii="Times New Roman" w:hAnsi="Times New Roman" w:cs="Times New Roman"/>
          <w:b/>
          <w:bCs/>
          <w:sz w:val="28"/>
          <w:szCs w:val="28"/>
          <w:u w:val="single"/>
        </w:rPr>
        <w:t xml:space="preserve">SAMEDI 23 SEPTEMBRE 2023, </w:t>
      </w:r>
      <w:r w:rsidRPr="0005763A">
        <w:rPr>
          <w:rFonts w:ascii="Times New Roman" w:hAnsi="Times New Roman" w:cs="Times New Roman"/>
          <w:b/>
          <w:bCs/>
          <w:sz w:val="28"/>
          <w:szCs w:val="28"/>
        </w:rPr>
        <w:t>de 9 h à 18 h 30 : UNIVERSITE CATHOLIQUE DE LILLE</w:t>
      </w:r>
      <w:r w:rsidR="00A112D5" w:rsidRPr="0005763A">
        <w:rPr>
          <w:rFonts w:ascii="Times New Roman" w:hAnsi="Times New Roman" w:cs="Times New Roman"/>
          <w:b/>
          <w:bCs/>
          <w:sz w:val="28"/>
          <w:szCs w:val="28"/>
        </w:rPr>
        <w:t xml:space="preserve">, </w:t>
      </w:r>
      <w:r w:rsidRPr="0005763A">
        <w:rPr>
          <w:rFonts w:ascii="Times New Roman" w:hAnsi="Times New Roman" w:cs="Times New Roman"/>
          <w:b/>
          <w:bCs/>
          <w:sz w:val="28"/>
          <w:szCs w:val="28"/>
        </w:rPr>
        <w:t xml:space="preserve">  Amphithéâtre Saint-Louis, 58, rue du Port,  LILLE</w:t>
      </w:r>
    </w:p>
    <w:p w14:paraId="5A7A8F2E" w14:textId="6DC4489F" w:rsidR="00D82D03" w:rsidRPr="0005763A" w:rsidRDefault="00D82D03" w:rsidP="00D82D03">
      <w:pPr>
        <w:jc w:val="center"/>
        <w:rPr>
          <w:rFonts w:ascii="Times New Roman" w:hAnsi="Times New Roman" w:cs="Times New Roman"/>
          <w:b/>
          <w:bCs/>
          <w:color w:val="FF0000"/>
          <w:sz w:val="28"/>
          <w:szCs w:val="28"/>
        </w:rPr>
      </w:pPr>
      <w:r w:rsidRPr="0005763A">
        <w:rPr>
          <w:rFonts w:ascii="Times New Roman" w:hAnsi="Times New Roman" w:cs="Times New Roman"/>
          <w:b/>
          <w:bCs/>
          <w:color w:val="FF0000"/>
          <w:sz w:val="28"/>
          <w:szCs w:val="28"/>
        </w:rPr>
        <w:t xml:space="preserve">Participation aux frais: </w:t>
      </w:r>
      <w:r w:rsidR="0005763A">
        <w:rPr>
          <w:rFonts w:ascii="Times New Roman" w:hAnsi="Times New Roman" w:cs="Times New Roman"/>
          <w:b/>
          <w:bCs/>
          <w:color w:val="FF0000"/>
          <w:sz w:val="28"/>
          <w:szCs w:val="28"/>
        </w:rPr>
        <w:t xml:space="preserve">                                                                                         </w:t>
      </w:r>
      <w:r w:rsidRPr="0005763A">
        <w:rPr>
          <w:rFonts w:ascii="Times New Roman" w:hAnsi="Times New Roman" w:cs="Times New Roman"/>
          <w:b/>
          <w:bCs/>
          <w:color w:val="FF0000"/>
          <w:sz w:val="28"/>
          <w:szCs w:val="28"/>
        </w:rPr>
        <w:t>20 € par jour</w:t>
      </w:r>
      <w:r w:rsidR="00A747B6">
        <w:rPr>
          <w:rFonts w:ascii="Times New Roman" w:hAnsi="Times New Roman" w:cs="Times New Roman"/>
          <w:b/>
          <w:bCs/>
          <w:color w:val="FF0000"/>
          <w:sz w:val="28"/>
          <w:szCs w:val="28"/>
        </w:rPr>
        <w:t xml:space="preserve">                                                                                                               </w:t>
      </w:r>
      <w:r w:rsidRPr="0005763A">
        <w:rPr>
          <w:rFonts w:ascii="Times New Roman" w:hAnsi="Times New Roman" w:cs="Times New Roman"/>
          <w:b/>
          <w:bCs/>
          <w:color w:val="FF0000"/>
          <w:sz w:val="28"/>
          <w:szCs w:val="28"/>
        </w:rPr>
        <w:t xml:space="preserve"> sur présentation de la carte étudiant : 5 € par jour </w:t>
      </w:r>
    </w:p>
    <w:p w14:paraId="42A28968" w14:textId="7AE39E96" w:rsidR="001D2F07" w:rsidRDefault="00D82D03" w:rsidP="00CB62D5">
      <w:pPr>
        <w:jc w:val="both"/>
        <w:rPr>
          <w:rFonts w:ascii="Times New Roman" w:hAnsi="Times New Roman" w:cs="Times New Roman"/>
          <w:b/>
          <w:bCs/>
          <w:color w:val="FF0000"/>
          <w:sz w:val="28"/>
          <w:szCs w:val="28"/>
        </w:rPr>
      </w:pPr>
      <w:r w:rsidRPr="0005763A">
        <w:rPr>
          <w:rFonts w:ascii="Times New Roman" w:hAnsi="Times New Roman" w:cs="Times New Roman"/>
          <w:b/>
          <w:bCs/>
          <w:color w:val="FF0000"/>
          <w:sz w:val="28"/>
          <w:szCs w:val="28"/>
        </w:rPr>
        <w:t>Réservation préalable : chèque à l’ordre de la CHNF, 29, rue Philippe de Girard</w:t>
      </w:r>
      <w:r w:rsidR="00F90FF6">
        <w:rPr>
          <w:rFonts w:ascii="Times New Roman" w:hAnsi="Times New Roman" w:cs="Times New Roman"/>
          <w:b/>
          <w:bCs/>
          <w:color w:val="FF0000"/>
          <w:sz w:val="28"/>
          <w:szCs w:val="28"/>
        </w:rPr>
        <w:t xml:space="preserve">, </w:t>
      </w:r>
      <w:r w:rsidRPr="0005763A">
        <w:rPr>
          <w:rFonts w:ascii="Times New Roman" w:hAnsi="Times New Roman" w:cs="Times New Roman"/>
          <w:b/>
          <w:bCs/>
          <w:color w:val="FF0000"/>
          <w:sz w:val="28"/>
          <w:szCs w:val="28"/>
        </w:rPr>
        <w:t>59113  Seclin</w:t>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00CB62D5">
        <w:rPr>
          <w:rFonts w:ascii="Times New Roman" w:hAnsi="Times New Roman" w:cs="Times New Roman"/>
          <w:b/>
          <w:bCs/>
          <w:color w:val="FF0000"/>
          <w:sz w:val="28"/>
          <w:szCs w:val="28"/>
        </w:rPr>
        <w:tab/>
      </w:r>
      <w:r w:rsidRPr="0005763A">
        <w:rPr>
          <w:rFonts w:ascii="Times New Roman" w:hAnsi="Times New Roman" w:cs="Times New Roman"/>
          <w:b/>
          <w:bCs/>
          <w:color w:val="FF0000"/>
          <w:sz w:val="28"/>
          <w:szCs w:val="28"/>
        </w:rPr>
        <w:t>Possibilité d’inscription à l’accueil dès 8 h si places encore disponibles</w:t>
      </w:r>
    </w:p>
    <w:p w14:paraId="365EF64B" w14:textId="3E57079F" w:rsidR="001D2F07" w:rsidRPr="0005763A" w:rsidRDefault="00CB62D5" w:rsidP="00CB62D5">
      <w:pPr>
        <w:jc w:val="both"/>
        <w:rPr>
          <w:rFonts w:ascii="Times New Roman" w:hAnsi="Times New Roman" w:cs="Times New Roman"/>
          <w:b/>
          <w:bCs/>
          <w:color w:val="FF0000"/>
          <w:sz w:val="28"/>
          <w:szCs w:val="28"/>
        </w:rPr>
      </w:pPr>
      <w:r w:rsidRPr="00CB62D5">
        <w:rPr>
          <w:rFonts w:ascii="Times New Roman" w:hAnsi="Times New Roman" w:cs="Times New Roman"/>
          <w:b/>
          <w:bCs/>
          <w:color w:val="7030A0"/>
          <w:sz w:val="28"/>
          <w:szCs w:val="28"/>
        </w:rPr>
        <w:t>De la gare Lille Flandres à Pont de Bois : métro, ligne 1 : 15 minutes</w:t>
      </w:r>
      <w:r w:rsidRPr="00CB62D5">
        <w:rPr>
          <w:rFonts w:ascii="Times New Roman" w:hAnsi="Times New Roman" w:cs="Times New Roman"/>
          <w:b/>
          <w:bCs/>
          <w:color w:val="7030A0"/>
          <w:sz w:val="28"/>
          <w:szCs w:val="28"/>
        </w:rPr>
        <w:tab/>
        <w:t xml:space="preserve">        De la gare Lille Flandres à l’Université catholique, rue du port : Bus L5, 7 mn</w:t>
      </w:r>
      <w:r w:rsidRPr="00CB62D5">
        <w:rPr>
          <w:rFonts w:ascii="Times New Roman" w:hAnsi="Times New Roman" w:cs="Times New Roman"/>
          <w:b/>
          <w:bCs/>
          <w:color w:val="7030A0"/>
          <w:sz w:val="28"/>
          <w:szCs w:val="28"/>
        </w:rPr>
        <w:tab/>
      </w:r>
    </w:p>
    <w:p w14:paraId="6B23086F" w14:textId="5AD2B4EB" w:rsidR="00A112D5" w:rsidRPr="0005763A" w:rsidRDefault="00A112D5" w:rsidP="00F90FF6">
      <w:pPr>
        <w:jc w:val="center"/>
        <w:rPr>
          <w:rFonts w:ascii="Times New Roman" w:hAnsi="Times New Roman" w:cs="Times New Roman"/>
          <w:b/>
          <w:bCs/>
          <w:sz w:val="28"/>
          <w:szCs w:val="28"/>
          <w:u w:val="single"/>
        </w:rPr>
      </w:pPr>
      <w:r w:rsidRPr="0005763A">
        <w:rPr>
          <w:rFonts w:ascii="Times New Roman" w:hAnsi="Times New Roman" w:cs="Times New Roman"/>
          <w:b/>
          <w:bCs/>
          <w:color w:val="0070C0"/>
          <w:sz w:val="28"/>
          <w:szCs w:val="28"/>
        </w:rPr>
        <w:t xml:space="preserve">Renseignements complémentaires : </w:t>
      </w:r>
      <w:r w:rsidR="0005763A">
        <w:rPr>
          <w:rFonts w:ascii="Times New Roman" w:hAnsi="Times New Roman" w:cs="Times New Roman"/>
          <w:b/>
          <w:bCs/>
          <w:color w:val="0070C0"/>
          <w:sz w:val="28"/>
          <w:szCs w:val="28"/>
        </w:rPr>
        <w:t xml:space="preserve">    </w:t>
      </w:r>
      <w:r w:rsidR="00F90FF6">
        <w:rPr>
          <w:rFonts w:ascii="Times New Roman" w:hAnsi="Times New Roman" w:cs="Times New Roman"/>
          <w:b/>
          <w:bCs/>
          <w:color w:val="0070C0"/>
          <w:sz w:val="28"/>
          <w:szCs w:val="28"/>
        </w:rPr>
        <w:t xml:space="preserve">                </w:t>
      </w:r>
      <w:hyperlink r:id="rId8" w:history="1">
        <w:r w:rsidR="00863606" w:rsidRPr="00C73B60">
          <w:rPr>
            <w:rStyle w:val="Lienhypertexte"/>
            <w:rFonts w:ascii="Times New Roman" w:hAnsi="Times New Roman" w:cs="Times New Roman"/>
            <w:b/>
            <w:bCs/>
            <w:sz w:val="28"/>
            <w:szCs w:val="28"/>
          </w:rPr>
          <w:t>communautehaitinordfrance@gmail.com</w:t>
        </w:r>
      </w:hyperlink>
    </w:p>
    <w:p w14:paraId="5CF19874" w14:textId="77777777" w:rsidR="001D2F07" w:rsidRPr="0005763A" w:rsidRDefault="001D2F07" w:rsidP="00500182">
      <w:pPr>
        <w:jc w:val="center"/>
        <w:rPr>
          <w:rFonts w:ascii="Times New Roman" w:hAnsi="Times New Roman" w:cs="Times New Roman"/>
          <w:b/>
          <w:bCs/>
          <w:color w:val="FF0000"/>
          <w:sz w:val="28"/>
          <w:szCs w:val="28"/>
          <w:u w:val="single"/>
        </w:rPr>
      </w:pPr>
    </w:p>
    <w:p w14:paraId="7AD4060A" w14:textId="77777777" w:rsidR="0005763A" w:rsidRDefault="0005763A" w:rsidP="0005763A">
      <w:pPr>
        <w:jc w:val="center"/>
        <w:rPr>
          <w:rFonts w:ascii="Times New Roman" w:hAnsi="Times New Roman" w:cs="Times New Roman"/>
          <w:b/>
          <w:bCs/>
          <w:sz w:val="24"/>
          <w:szCs w:val="24"/>
          <w:u w:val="single"/>
        </w:rPr>
      </w:pPr>
    </w:p>
    <w:p w14:paraId="32F89B07" w14:textId="77777777" w:rsidR="0005763A" w:rsidRDefault="0005763A" w:rsidP="0005763A">
      <w:pPr>
        <w:jc w:val="center"/>
        <w:rPr>
          <w:rFonts w:ascii="Times New Roman" w:hAnsi="Times New Roman" w:cs="Times New Roman"/>
          <w:b/>
          <w:bCs/>
          <w:color w:val="FF0000"/>
          <w:sz w:val="24"/>
          <w:szCs w:val="24"/>
          <w:u w:val="single"/>
        </w:rPr>
      </w:pPr>
    </w:p>
    <w:p w14:paraId="3515646F" w14:textId="2BCC7A93" w:rsidR="00500182" w:rsidRDefault="00500182" w:rsidP="00500182">
      <w:pPr>
        <w:jc w:val="center"/>
        <w:rPr>
          <w:rFonts w:ascii="Times New Roman" w:hAnsi="Times New Roman" w:cs="Times New Roman"/>
          <w:b/>
          <w:bCs/>
          <w:color w:val="FF0000"/>
          <w:sz w:val="24"/>
          <w:szCs w:val="24"/>
          <w:u w:val="single"/>
        </w:rPr>
      </w:pPr>
      <w:bookmarkStart w:id="2" w:name="_Hlk142130548"/>
      <w:r>
        <w:rPr>
          <w:rFonts w:ascii="Times New Roman" w:hAnsi="Times New Roman" w:cs="Times New Roman"/>
          <w:b/>
          <w:bCs/>
          <w:color w:val="FF0000"/>
          <w:sz w:val="24"/>
          <w:szCs w:val="24"/>
          <w:u w:val="single"/>
        </w:rPr>
        <w:t>UNIVERSALITE ET PARTICULARITES DU CRIME</w:t>
      </w:r>
    </w:p>
    <w:p w14:paraId="10BACFDE" w14:textId="77777777" w:rsidR="00500182" w:rsidRPr="00500182" w:rsidRDefault="00500182" w:rsidP="00500182">
      <w:pPr>
        <w:rPr>
          <w:rFonts w:ascii="Times New Roman" w:hAnsi="Times New Roman" w:cs="Times New Roman"/>
          <w:b/>
          <w:bCs/>
          <w:color w:val="0070C0"/>
          <w:sz w:val="22"/>
          <w:szCs w:val="22"/>
        </w:rPr>
      </w:pPr>
      <w:r w:rsidRPr="00500182">
        <w:rPr>
          <w:rFonts w:ascii="Times New Roman" w:hAnsi="Times New Roman" w:cs="Times New Roman"/>
          <w:b/>
          <w:bCs/>
          <w:color w:val="0070C0"/>
          <w:sz w:val="22"/>
          <w:szCs w:val="22"/>
          <w:u w:val="single"/>
        </w:rPr>
        <w:t>Le vendredi 22 septembre 202</w:t>
      </w:r>
      <w:r w:rsidRPr="00500182">
        <w:rPr>
          <w:rFonts w:ascii="Times New Roman" w:hAnsi="Times New Roman" w:cs="Times New Roman"/>
          <w:b/>
          <w:bCs/>
          <w:color w:val="0070C0"/>
          <w:sz w:val="22"/>
          <w:szCs w:val="22"/>
        </w:rPr>
        <w:t xml:space="preserve">3 :  Université de Lille, amphithéâtre « Prestige » bâtiment B, campus Pont de Bois, Villeneuve d’Ascq </w:t>
      </w:r>
    </w:p>
    <w:p w14:paraId="69C52D72" w14:textId="77777777" w:rsidR="00500182" w:rsidRDefault="00500182" w:rsidP="00500182">
      <w:pPr>
        <w:pStyle w:val="Sansinterligne"/>
        <w:jc w:val="center"/>
        <w:rPr>
          <w:rFonts w:ascii="Times New Roman" w:hAnsi="Times New Roman" w:cs="Times New Roman"/>
          <w:b/>
          <w:bCs/>
          <w:sz w:val="22"/>
          <w:szCs w:val="22"/>
        </w:rPr>
      </w:pPr>
      <w:r>
        <w:rPr>
          <w:rFonts w:ascii="Times New Roman" w:hAnsi="Times New Roman" w:cs="Times New Roman"/>
          <w:b/>
          <w:bCs/>
          <w:sz w:val="22"/>
          <w:szCs w:val="22"/>
          <w:u w:val="single"/>
        </w:rPr>
        <w:t>Vendredi matin :</w:t>
      </w:r>
      <w:r>
        <w:rPr>
          <w:rFonts w:ascii="Times New Roman" w:hAnsi="Times New Roman" w:cs="Times New Roman"/>
          <w:b/>
          <w:bCs/>
          <w:sz w:val="22"/>
          <w:szCs w:val="22"/>
        </w:rPr>
        <w:t xml:space="preserve"> première séance</w:t>
      </w:r>
    </w:p>
    <w:p w14:paraId="4C6D584A" w14:textId="77777777" w:rsidR="00500182" w:rsidRDefault="00500182" w:rsidP="00500182">
      <w:pPr>
        <w:pStyle w:val="Sansinterligne"/>
        <w:jc w:val="both"/>
        <w:rPr>
          <w:rFonts w:ascii="Times New Roman" w:hAnsi="Times New Roman" w:cs="Times New Roman"/>
          <w:b/>
          <w:sz w:val="22"/>
          <w:szCs w:val="22"/>
        </w:rPr>
      </w:pPr>
      <w:r>
        <w:rPr>
          <w:rFonts w:ascii="Times New Roman" w:hAnsi="Times New Roman" w:cs="Times New Roman"/>
          <w:b/>
          <w:bCs/>
          <w:sz w:val="22"/>
          <w:szCs w:val="22"/>
          <w:u w:val="single"/>
        </w:rPr>
        <w:t>Président</w:t>
      </w:r>
      <w:r>
        <w:rPr>
          <w:rFonts w:ascii="Times New Roman" w:hAnsi="Times New Roman" w:cs="Times New Roman"/>
          <w:sz w:val="22"/>
          <w:szCs w:val="22"/>
          <w:u w:val="single"/>
        </w:rPr>
        <w:t> :</w:t>
      </w:r>
      <w:r>
        <w:rPr>
          <w:rFonts w:ascii="Times New Roman" w:hAnsi="Times New Roman" w:cs="Times New Roman"/>
          <w:sz w:val="22"/>
          <w:szCs w:val="22"/>
        </w:rPr>
        <w:t> </w:t>
      </w:r>
      <w:r>
        <w:rPr>
          <w:rFonts w:ascii="Times New Roman" w:hAnsi="Times New Roman" w:cs="Times New Roman"/>
          <w:b/>
          <w:sz w:val="22"/>
          <w:szCs w:val="22"/>
        </w:rPr>
        <w:t xml:space="preserve">Francis    DANVERS, </w:t>
      </w:r>
      <w:bookmarkStart w:id="3" w:name="_Hlk141906245"/>
      <w:r>
        <w:rPr>
          <w:rFonts w:ascii="Times New Roman" w:hAnsi="Times New Roman" w:cs="Times New Roman"/>
          <w:b/>
          <w:sz w:val="22"/>
          <w:szCs w:val="22"/>
        </w:rPr>
        <w:t xml:space="preserve">professeur émérite </w:t>
      </w:r>
      <w:bookmarkEnd w:id="3"/>
      <w:r>
        <w:rPr>
          <w:rFonts w:ascii="Times New Roman" w:hAnsi="Times New Roman" w:cs="Times New Roman"/>
          <w:b/>
          <w:sz w:val="22"/>
          <w:szCs w:val="22"/>
        </w:rPr>
        <w:t xml:space="preserve">des universités </w:t>
      </w:r>
      <w:bookmarkStart w:id="4" w:name="_Hlk141906271"/>
      <w:r>
        <w:rPr>
          <w:rFonts w:ascii="Times New Roman" w:hAnsi="Times New Roman" w:cs="Times New Roman"/>
          <w:b/>
          <w:sz w:val="22"/>
          <w:szCs w:val="22"/>
        </w:rPr>
        <w:t xml:space="preserve">en psychologie et sciences de l’éducation et de la formation, </w:t>
      </w:r>
      <w:bookmarkEnd w:id="4"/>
      <w:r>
        <w:rPr>
          <w:rFonts w:ascii="Times New Roman" w:hAnsi="Times New Roman" w:cs="Times New Roman"/>
          <w:b/>
          <w:sz w:val="22"/>
          <w:szCs w:val="22"/>
        </w:rPr>
        <w:t xml:space="preserve">président de l’« Association l’Esprit d’Archimède » (ALEA) et de « GREO-INETOP-CNAM Paris », vice-président de l’Université Populaire de Lille », membre de la CHNF  </w:t>
      </w:r>
    </w:p>
    <w:p w14:paraId="19E0DB9D" w14:textId="77777777" w:rsidR="00500182" w:rsidRDefault="00500182" w:rsidP="00500182">
      <w:pPr>
        <w:pStyle w:val="Sansinterligne"/>
        <w:jc w:val="both"/>
        <w:rPr>
          <w:rFonts w:ascii="Times New Roman" w:hAnsi="Times New Roman" w:cs="Times New Roman"/>
          <w:b/>
          <w:sz w:val="22"/>
          <w:szCs w:val="22"/>
        </w:rPr>
      </w:pPr>
      <w:r>
        <w:rPr>
          <w:rFonts w:ascii="Times New Roman" w:hAnsi="Times New Roman" w:cs="Times New Roman"/>
          <w:bCs/>
          <w:sz w:val="22"/>
          <w:szCs w:val="22"/>
        </w:rPr>
        <w:t>9 h</w:t>
      </w:r>
      <w:r>
        <w:rPr>
          <w:rFonts w:ascii="Times New Roman" w:hAnsi="Times New Roman" w:cs="Times New Roman"/>
          <w:b/>
          <w:sz w:val="22"/>
          <w:szCs w:val="22"/>
        </w:rPr>
        <w:t xml:space="preserve"> -   Evry ARCHER, Jean MOTTE dit FALISSE : ouverture du colloque</w:t>
      </w:r>
    </w:p>
    <w:p w14:paraId="6255C982" w14:textId="0037F2CB" w:rsidR="00500182" w:rsidRDefault="00500182" w:rsidP="00500182">
      <w:pPr>
        <w:rPr>
          <w:rFonts w:ascii="Times New Roman" w:eastAsia="Times New Roman" w:hAnsi="Times New Roman" w:cs="Times New Roman"/>
          <w:b/>
          <w:bCs/>
          <w:color w:val="FF0000"/>
          <w:sz w:val="22"/>
          <w:szCs w:val="22"/>
          <w:lang w:eastAsia="fr-FR"/>
        </w:rPr>
      </w:pPr>
      <w:r>
        <w:rPr>
          <w:rFonts w:ascii="Times New Roman" w:hAnsi="Times New Roman" w:cs="Times New Roman"/>
          <w:bCs/>
          <w:sz w:val="22"/>
          <w:szCs w:val="22"/>
        </w:rPr>
        <w:t>9 h 15</w:t>
      </w:r>
      <w:r>
        <w:rPr>
          <w:rFonts w:ascii="Times New Roman" w:hAnsi="Times New Roman" w:cs="Times New Roman"/>
          <w:b/>
          <w:sz w:val="22"/>
          <w:szCs w:val="22"/>
        </w:rPr>
        <w:t xml:space="preserve"> -    Laure LAREF et Mickaël LAREF, </w:t>
      </w:r>
      <w:r>
        <w:rPr>
          <w:rFonts w:ascii="Times New Roman" w:hAnsi="Times New Roman" w:cs="Times New Roman"/>
          <w:b/>
          <w:i/>
          <w:iCs/>
          <w:sz w:val="22"/>
          <w:szCs w:val="22"/>
        </w:rPr>
        <w:t xml:space="preserve">enseignants en droit privé et sciences criminelles à la faculté de droit de l’Université catholique de Lille, chercheurs au sein du laboratoire C3RD :                  </w:t>
      </w:r>
      <w:r>
        <w:rPr>
          <w:rFonts w:ascii="Times New Roman" w:hAnsi="Times New Roman" w:cs="Times New Roman"/>
          <w:b/>
          <w:color w:val="00B050"/>
          <w:sz w:val="22"/>
          <w:szCs w:val="22"/>
        </w:rPr>
        <w:t xml:space="preserve"> Universalité de la rationalité pénale et singularités de la procédure judiciaire                                                                                                                  </w:t>
      </w:r>
      <w:r>
        <w:rPr>
          <w:rFonts w:ascii="Times New Roman" w:hAnsi="Times New Roman" w:cs="Times New Roman"/>
          <w:bCs/>
          <w:sz w:val="22"/>
          <w:szCs w:val="22"/>
        </w:rPr>
        <w:t xml:space="preserve"> 9 h 45</w:t>
      </w:r>
      <w:r>
        <w:rPr>
          <w:rFonts w:ascii="Times New Roman" w:hAnsi="Times New Roman" w:cs="Times New Roman"/>
          <w:b/>
          <w:sz w:val="22"/>
          <w:szCs w:val="22"/>
        </w:rPr>
        <w:t xml:space="preserve"> </w:t>
      </w:r>
      <w:r>
        <w:rPr>
          <w:rFonts w:ascii="Times New Roman" w:hAnsi="Times New Roman" w:cs="Times New Roman"/>
          <w:b/>
          <w:color w:val="00B050"/>
          <w:sz w:val="22"/>
          <w:szCs w:val="22"/>
        </w:rPr>
        <w:t xml:space="preserve"> -  </w:t>
      </w:r>
      <w:r>
        <w:rPr>
          <w:rFonts w:ascii="Times New Roman" w:hAnsi="Times New Roman" w:cs="Times New Roman"/>
          <w:b/>
          <w:sz w:val="22"/>
          <w:szCs w:val="22"/>
        </w:rPr>
        <w:t>Francis    DANVERS</w:t>
      </w:r>
      <w:r>
        <w:rPr>
          <w:rFonts w:ascii="Times New Roman" w:hAnsi="Times New Roman" w:cs="Times New Roman"/>
          <w:b/>
          <w:color w:val="00B050"/>
          <w:sz w:val="22"/>
          <w:szCs w:val="22"/>
        </w:rPr>
        <w:t xml:space="preserve">                                                                                                              </w:t>
      </w:r>
      <w:r w:rsidR="00A747B6">
        <w:rPr>
          <w:rFonts w:ascii="Times New Roman" w:hAnsi="Times New Roman" w:cs="Times New Roman"/>
          <w:b/>
          <w:color w:val="00B050"/>
          <w:sz w:val="22"/>
          <w:szCs w:val="22"/>
        </w:rPr>
        <w:t xml:space="preserve">   </w:t>
      </w:r>
      <w:r>
        <w:rPr>
          <w:rFonts w:ascii="Times New Roman" w:hAnsi="Times New Roman" w:cs="Times New Roman"/>
          <w:b/>
          <w:color w:val="00B050"/>
          <w:sz w:val="22"/>
          <w:szCs w:val="22"/>
        </w:rPr>
        <w:t xml:space="preserve">  </w:t>
      </w:r>
      <w:r>
        <w:rPr>
          <w:rFonts w:ascii="Times New Roman" w:hAnsi="Times New Roman" w:cs="Times New Roman"/>
          <w:b/>
          <w:color w:val="37A76F" w:themeColor="accent3"/>
          <w:sz w:val="22"/>
          <w:szCs w:val="22"/>
        </w:rPr>
        <w:t xml:space="preserve">Y-a-t-il un espace éducatif entre la répression et la prévention ? </w:t>
      </w:r>
      <w:r>
        <w:rPr>
          <w:rFonts w:ascii="Times New Roman" w:hAnsi="Times New Roman" w:cs="Times New Roman"/>
          <w:b/>
          <w:color w:val="00B050"/>
          <w:sz w:val="22"/>
          <w:szCs w:val="22"/>
        </w:rPr>
        <w:t xml:space="preserve">                                                    </w:t>
      </w:r>
      <w:r w:rsidR="00A747B6">
        <w:rPr>
          <w:rFonts w:ascii="Times New Roman" w:hAnsi="Times New Roman" w:cs="Times New Roman"/>
          <w:b/>
          <w:color w:val="00B050"/>
          <w:sz w:val="22"/>
          <w:szCs w:val="22"/>
        </w:rPr>
        <w:t xml:space="preserve">  </w:t>
      </w:r>
      <w:r>
        <w:rPr>
          <w:rFonts w:ascii="Times New Roman" w:hAnsi="Times New Roman" w:cs="Times New Roman"/>
          <w:b/>
          <w:color w:val="00B050"/>
          <w:sz w:val="22"/>
          <w:szCs w:val="22"/>
        </w:rPr>
        <w:t xml:space="preserve">   </w:t>
      </w:r>
      <w:r>
        <w:rPr>
          <w:rFonts w:ascii="Times New Roman" w:hAnsi="Times New Roman" w:cs="Times New Roman"/>
          <w:bCs/>
          <w:sz w:val="22"/>
          <w:szCs w:val="22"/>
        </w:rPr>
        <w:t>10 h 15</w:t>
      </w:r>
      <w:r>
        <w:rPr>
          <w:rFonts w:ascii="Times New Roman" w:hAnsi="Times New Roman" w:cs="Times New Roman"/>
          <w:b/>
          <w:sz w:val="22"/>
          <w:szCs w:val="22"/>
        </w:rPr>
        <w:t xml:space="preserve"> -  </w:t>
      </w:r>
      <w:proofErr w:type="spellStart"/>
      <w:r>
        <w:rPr>
          <w:rFonts w:ascii="Times New Roman" w:eastAsia="Times New Roman" w:hAnsi="Times New Roman" w:cs="Times New Roman"/>
          <w:b/>
          <w:bCs/>
          <w:sz w:val="22"/>
          <w:szCs w:val="22"/>
          <w:lang w:eastAsia="fr-FR"/>
        </w:rPr>
        <w:t>Maigane</w:t>
      </w:r>
      <w:proofErr w:type="spellEnd"/>
      <w:r>
        <w:rPr>
          <w:rFonts w:ascii="Times New Roman" w:eastAsia="Times New Roman" w:hAnsi="Times New Roman" w:cs="Times New Roman"/>
          <w:b/>
          <w:bCs/>
          <w:sz w:val="22"/>
          <w:szCs w:val="22"/>
          <w:lang w:eastAsia="fr-FR"/>
        </w:rPr>
        <w:t xml:space="preserve"> ETIENNE</w:t>
      </w:r>
      <w:r>
        <w:rPr>
          <w:rFonts w:ascii="Times New Roman" w:eastAsia="Times New Roman" w:hAnsi="Times New Roman" w:cs="Times New Roman"/>
          <w:b/>
          <w:bCs/>
          <w:i/>
          <w:iCs/>
          <w:sz w:val="22"/>
          <w:szCs w:val="22"/>
          <w:lang w:eastAsia="fr-FR"/>
        </w:rPr>
        <w:t xml:space="preserve">, juriste, Spécialiste en Droit international des droits humains et en Droit humanitaire :     </w:t>
      </w:r>
      <w:r>
        <w:rPr>
          <w:rFonts w:ascii="Times New Roman" w:hAnsi="Times New Roman" w:cs="Times New Roman"/>
          <w:b/>
          <w:sz w:val="22"/>
          <w:szCs w:val="22"/>
        </w:rPr>
        <w:t xml:space="preserve">                                                                                                                             </w:t>
      </w:r>
      <w:r w:rsidR="00A747B6">
        <w:rPr>
          <w:rFonts w:ascii="Times New Roman" w:hAnsi="Times New Roman" w:cs="Times New Roman"/>
          <w:b/>
          <w:sz w:val="22"/>
          <w:szCs w:val="22"/>
        </w:rPr>
        <w:t xml:space="preserve">  </w:t>
      </w:r>
      <w:r>
        <w:rPr>
          <w:rFonts w:ascii="Times New Roman" w:hAnsi="Times New Roman" w:cs="Times New Roman"/>
          <w:b/>
          <w:sz w:val="22"/>
          <w:szCs w:val="22"/>
        </w:rPr>
        <w:t xml:space="preserve"> </w:t>
      </w:r>
      <w:r>
        <w:rPr>
          <w:rFonts w:ascii="Times New Roman" w:hAnsi="Times New Roman" w:cs="Times New Roman"/>
          <w:b/>
          <w:bCs/>
          <w:color w:val="37A76F" w:themeColor="accent3"/>
          <w:sz w:val="22"/>
          <w:szCs w:val="22"/>
        </w:rPr>
        <w:t>Les apports de la reconnaissance du crime de féminicide par le Droit international dans la lutte contre les violences faites aux femmes.</w:t>
      </w:r>
      <w:r>
        <w:rPr>
          <w:rFonts w:ascii="Times New Roman" w:hAnsi="Times New Roman" w:cs="Times New Roman"/>
          <w:b/>
          <w:sz w:val="22"/>
          <w:szCs w:val="22"/>
        </w:rPr>
        <w:t xml:space="preserve"> </w:t>
      </w:r>
      <w:r>
        <w:rPr>
          <w:rFonts w:ascii="Times New Roman" w:hAnsi="Times New Roman" w:cs="Times New Roman"/>
          <w:sz w:val="22"/>
          <w:szCs w:val="22"/>
        </w:rPr>
        <w:t xml:space="preserve">                                                                                                                             </w:t>
      </w:r>
      <w:r>
        <w:rPr>
          <w:rFonts w:ascii="Times New Roman" w:eastAsia="Times New Roman" w:hAnsi="Times New Roman" w:cs="Times New Roman"/>
          <w:b/>
          <w:bCs/>
          <w:color w:val="FF0000"/>
          <w:sz w:val="22"/>
          <w:szCs w:val="22"/>
          <w:lang w:eastAsia="fr-FR"/>
        </w:rPr>
        <w:t xml:space="preserve">10 h 45  - </w:t>
      </w:r>
      <w:r>
        <w:rPr>
          <w:rFonts w:ascii="Times New Roman" w:eastAsia="Times New Roman" w:hAnsi="Times New Roman" w:cs="Times New Roman"/>
          <w:b/>
          <w:bCs/>
          <w:color w:val="FF0000"/>
          <w:sz w:val="22"/>
          <w:szCs w:val="22"/>
          <w:u w:val="single"/>
          <w:lang w:eastAsia="fr-FR"/>
        </w:rPr>
        <w:t>PAUSE</w:t>
      </w:r>
      <w:r>
        <w:rPr>
          <w:rFonts w:ascii="Times New Roman" w:eastAsia="Times New Roman" w:hAnsi="Times New Roman" w:cs="Times New Roman"/>
          <w:b/>
          <w:bCs/>
          <w:color w:val="FF0000"/>
          <w:sz w:val="22"/>
          <w:szCs w:val="22"/>
          <w:lang w:eastAsia="fr-FR"/>
        </w:rPr>
        <w:t xml:space="preserve">           </w:t>
      </w:r>
    </w:p>
    <w:p w14:paraId="10207844" w14:textId="77777777" w:rsidR="00500182" w:rsidRDefault="00500182" w:rsidP="00500182">
      <w:pPr>
        <w:pStyle w:val="Sansinterligne"/>
        <w:jc w:val="both"/>
      </w:pPr>
      <w:r>
        <w:rPr>
          <w:rFonts w:ascii="Times New Roman" w:hAnsi="Times New Roman" w:cs="Times New Roman"/>
          <w:sz w:val="22"/>
          <w:szCs w:val="22"/>
        </w:rPr>
        <w:t xml:space="preserve">11 h 05 - </w:t>
      </w:r>
      <w:r>
        <w:rPr>
          <w:rStyle w:val="lev"/>
          <w:rFonts w:ascii="Times New Roman" w:hAnsi="Times New Roman" w:cs="Times New Roman"/>
          <w:iCs/>
          <w:sz w:val="22"/>
          <w:szCs w:val="22"/>
        </w:rPr>
        <w:t>Raymond BAZAR</w:t>
      </w:r>
      <w:r>
        <w:rPr>
          <w:rFonts w:ascii="Times New Roman" w:hAnsi="Times New Roman" w:cs="Times New Roman"/>
          <w:b/>
          <w:bCs/>
          <w:iCs/>
          <w:sz w:val="22"/>
          <w:szCs w:val="22"/>
        </w:rPr>
        <w:t>É</w:t>
      </w:r>
      <w:r>
        <w:rPr>
          <w:rStyle w:val="lev"/>
          <w:rFonts w:ascii="Times New Roman" w:hAnsi="Times New Roman" w:cs="Times New Roman"/>
          <w:iCs/>
          <w:sz w:val="22"/>
          <w:szCs w:val="22"/>
        </w:rPr>
        <w:t xml:space="preserve">, Denis ADOU AGUIRI, Cyrille Sylvain Y ORO, </w:t>
      </w:r>
      <w:r>
        <w:rPr>
          <w:rStyle w:val="lev"/>
          <w:rFonts w:ascii="Times New Roman" w:hAnsi="Times New Roman" w:cs="Times New Roman"/>
          <w:i/>
          <w:sz w:val="22"/>
          <w:szCs w:val="22"/>
        </w:rPr>
        <w:t xml:space="preserve">socio-criminologues, enseignants-chercheurs et maîtres assistants à l’Unité de Formation et de Recherche (UFR) de criminologie de l’Université Félix Houphouët Boigny d’Abidjan (Côte d’Ivoire), membres de l’ARPEC :                                                                                                                                                                                  </w:t>
      </w:r>
    </w:p>
    <w:p w14:paraId="48B27BBB" w14:textId="77777777" w:rsidR="00500182" w:rsidRDefault="00500182" w:rsidP="00500182">
      <w:pPr>
        <w:pStyle w:val="Sansinterligne"/>
        <w:jc w:val="both"/>
      </w:pPr>
      <w:r>
        <w:rPr>
          <w:rFonts w:ascii="Times New Roman" w:hAnsi="Times New Roman" w:cs="Times New Roman"/>
          <w:b/>
          <w:color w:val="37A76F" w:themeColor="accent3"/>
          <w:sz w:val="22"/>
          <w:szCs w:val="22"/>
        </w:rPr>
        <w:t xml:space="preserve">Crime universel et spécificités culturelles des croyances et pratiques occultes en Côte d’Ivoire : le cas des enfants-sorciers. (en visioconférence).                                                                                                                                                                                                              </w:t>
      </w:r>
    </w:p>
    <w:p w14:paraId="0241832A" w14:textId="77777777" w:rsidR="00500182" w:rsidRDefault="00500182" w:rsidP="00500182">
      <w:pPr>
        <w:pStyle w:val="Sansinterligne"/>
        <w:jc w:val="both"/>
        <w:rPr>
          <w:rFonts w:ascii="Times New Roman" w:hAnsi="Times New Roman" w:cs="Times New Roman"/>
          <w:sz w:val="22"/>
          <w:szCs w:val="22"/>
        </w:rPr>
      </w:pPr>
      <w:r>
        <w:rPr>
          <w:rStyle w:val="lev"/>
          <w:iCs/>
          <w:sz w:val="22"/>
          <w:szCs w:val="22"/>
        </w:rPr>
        <w:t>11 h 35 -</w:t>
      </w:r>
      <w:r>
        <w:rPr>
          <w:rStyle w:val="lev"/>
          <w:i/>
          <w:sz w:val="22"/>
          <w:szCs w:val="22"/>
        </w:rPr>
        <w:t xml:space="preserve">  </w:t>
      </w:r>
      <w:r>
        <w:rPr>
          <w:rFonts w:ascii="Times New Roman" w:hAnsi="Times New Roman" w:cs="Times New Roman"/>
          <w:sz w:val="22"/>
          <w:szCs w:val="22"/>
        </w:rPr>
        <w:t xml:space="preserve">Débat avec la salle </w:t>
      </w:r>
    </w:p>
    <w:p w14:paraId="265187A6" w14:textId="77777777" w:rsidR="00500182" w:rsidRDefault="00500182" w:rsidP="00500182">
      <w:pPr>
        <w:pStyle w:val="Paragraphedeliste"/>
        <w:ind w:left="0"/>
        <w:rPr>
          <w:rFonts w:ascii="Times New Roman" w:hAnsi="Times New Roman" w:cs="Times New Roman"/>
          <w:sz w:val="22"/>
          <w:szCs w:val="22"/>
        </w:rPr>
      </w:pPr>
      <w:r>
        <w:rPr>
          <w:rFonts w:ascii="Times New Roman" w:hAnsi="Times New Roman" w:cs="Times New Roman"/>
          <w:sz w:val="22"/>
          <w:szCs w:val="22"/>
        </w:rPr>
        <w:t>11 h 55 – Présentation du film  « </w:t>
      </w:r>
      <w:r w:rsidRPr="00F90FF6">
        <w:rPr>
          <w:rFonts w:ascii="Times New Roman" w:hAnsi="Times New Roman" w:cs="Times New Roman"/>
          <w:b/>
          <w:bCs/>
          <w:i/>
          <w:iCs/>
          <w:sz w:val="22"/>
          <w:szCs w:val="22"/>
        </w:rPr>
        <w:t>Exterminez toutes ces brutes</w:t>
      </w:r>
      <w:r>
        <w:rPr>
          <w:rFonts w:ascii="Times New Roman" w:hAnsi="Times New Roman" w:cs="Times New Roman"/>
          <w:sz w:val="22"/>
          <w:szCs w:val="22"/>
        </w:rPr>
        <w:t> », du cinéaste Haïtien, Raoul Peck, ancien président de l’ « </w:t>
      </w:r>
      <w:r>
        <w:rPr>
          <w:rFonts w:ascii="Times New Roman" w:hAnsi="Times New Roman" w:cs="Times New Roman"/>
          <w:sz w:val="22"/>
          <w:szCs w:val="22"/>
          <w:u w:val="single"/>
        </w:rPr>
        <w:t>Ecole de Cinéma</w:t>
      </w:r>
      <w:r>
        <w:rPr>
          <w:rFonts w:ascii="Times New Roman" w:hAnsi="Times New Roman" w:cs="Times New Roman"/>
          <w:sz w:val="22"/>
          <w:szCs w:val="22"/>
        </w:rPr>
        <w:t xml:space="preserve"> » (Paris) et projection de la première partie de ce film.                                                                          13 h 00  - Fin de la première séance.        </w:t>
      </w:r>
    </w:p>
    <w:p w14:paraId="20CDB749" w14:textId="77777777" w:rsidR="00500182" w:rsidRDefault="00500182" w:rsidP="00500182">
      <w:pPr>
        <w:pStyle w:val="Paragraphedeliste"/>
        <w:ind w:left="0"/>
        <w:jc w:val="center"/>
        <w:rPr>
          <w:rFonts w:ascii="Times New Roman" w:hAnsi="Times New Roman" w:cs="Times New Roman"/>
          <w:b/>
          <w:bCs/>
          <w:sz w:val="22"/>
          <w:szCs w:val="22"/>
          <w:u w:val="single"/>
        </w:rPr>
      </w:pPr>
    </w:p>
    <w:p w14:paraId="0EFD3D0B" w14:textId="77777777" w:rsidR="00500182" w:rsidRDefault="00500182" w:rsidP="00500182">
      <w:pPr>
        <w:pStyle w:val="Paragraphedeliste"/>
        <w:ind w:left="0"/>
        <w:jc w:val="center"/>
        <w:rPr>
          <w:rFonts w:ascii="Times New Roman" w:hAnsi="Times New Roman" w:cs="Times New Roman"/>
          <w:b/>
          <w:bCs/>
          <w:sz w:val="22"/>
          <w:szCs w:val="22"/>
        </w:rPr>
      </w:pPr>
      <w:r>
        <w:rPr>
          <w:rFonts w:ascii="Times New Roman" w:hAnsi="Times New Roman" w:cs="Times New Roman"/>
          <w:b/>
          <w:bCs/>
          <w:sz w:val="22"/>
          <w:szCs w:val="22"/>
          <w:u w:val="single"/>
        </w:rPr>
        <w:t>Vendredi après-midi</w:t>
      </w:r>
      <w:r>
        <w:rPr>
          <w:rFonts w:ascii="Times New Roman" w:hAnsi="Times New Roman" w:cs="Times New Roman"/>
          <w:b/>
          <w:bCs/>
          <w:sz w:val="22"/>
          <w:szCs w:val="22"/>
        </w:rPr>
        <w:t> : deuxième séance</w:t>
      </w:r>
    </w:p>
    <w:p w14:paraId="241B9A73" w14:textId="26865993" w:rsidR="00500182" w:rsidRDefault="00500182" w:rsidP="00500182">
      <w:pPr>
        <w:pStyle w:val="Paragraphedeliste"/>
        <w:ind w:left="0"/>
        <w:jc w:val="both"/>
        <w:rPr>
          <w:rFonts w:ascii="Times New Roman" w:hAnsi="Times New Roman" w:cs="Times New Roman"/>
          <w:b/>
          <w:bCs/>
          <w:sz w:val="22"/>
          <w:szCs w:val="22"/>
        </w:rPr>
      </w:pPr>
      <w:r>
        <w:rPr>
          <w:rFonts w:ascii="Times New Roman" w:hAnsi="Times New Roman" w:cs="Times New Roman"/>
          <w:b/>
          <w:bCs/>
          <w:sz w:val="22"/>
          <w:szCs w:val="22"/>
          <w:u w:val="single"/>
        </w:rPr>
        <w:t>Président</w:t>
      </w:r>
      <w:r>
        <w:rPr>
          <w:rFonts w:ascii="Times New Roman" w:hAnsi="Times New Roman" w:cs="Times New Roman"/>
          <w:b/>
          <w:bCs/>
          <w:sz w:val="22"/>
          <w:szCs w:val="22"/>
        </w:rPr>
        <w:t> : Jacques N</w:t>
      </w:r>
      <w:r w:rsidR="00CB62D5">
        <w:rPr>
          <w:rFonts w:ascii="Times New Roman" w:hAnsi="Times New Roman" w:cs="Times New Roman"/>
          <w:b/>
          <w:bCs/>
          <w:sz w:val="22"/>
          <w:szCs w:val="22"/>
        </w:rPr>
        <w:t>E</w:t>
      </w:r>
      <w:r>
        <w:rPr>
          <w:rFonts w:ascii="Times New Roman" w:hAnsi="Times New Roman" w:cs="Times New Roman"/>
          <w:b/>
          <w:bCs/>
          <w:sz w:val="22"/>
          <w:szCs w:val="22"/>
        </w:rPr>
        <w:t>SI, docteur en sciences politiques, professeur à l’Institut Sainte Marie  (France), écrivain</w:t>
      </w:r>
    </w:p>
    <w:p w14:paraId="5201043E" w14:textId="77777777" w:rsidR="00500182" w:rsidRDefault="00500182" w:rsidP="00500182">
      <w:pPr>
        <w:pStyle w:val="Paragraphedeliste"/>
        <w:ind w:left="0"/>
        <w:rPr>
          <w:rFonts w:ascii="Times New Roman" w:hAnsi="Times New Roman" w:cs="Times New Roman"/>
          <w:sz w:val="22"/>
          <w:szCs w:val="22"/>
        </w:rPr>
      </w:pPr>
      <w:r>
        <w:rPr>
          <w:rFonts w:ascii="Times New Roman" w:hAnsi="Times New Roman" w:cs="Times New Roman"/>
          <w:sz w:val="22"/>
          <w:szCs w:val="22"/>
        </w:rPr>
        <w:t>14 h 30 – Projection de la deuxième partie du film « </w:t>
      </w:r>
      <w:r w:rsidRPr="00F90FF6">
        <w:rPr>
          <w:rFonts w:ascii="Times New Roman" w:hAnsi="Times New Roman" w:cs="Times New Roman"/>
          <w:b/>
          <w:bCs/>
          <w:i/>
          <w:iCs/>
          <w:sz w:val="22"/>
          <w:szCs w:val="22"/>
        </w:rPr>
        <w:t>Exterminez toutes ces brutes</w:t>
      </w:r>
      <w:r>
        <w:rPr>
          <w:rFonts w:ascii="Times New Roman" w:hAnsi="Times New Roman" w:cs="Times New Roman"/>
          <w:sz w:val="22"/>
          <w:szCs w:val="22"/>
        </w:rPr>
        <w:t xml:space="preserve"> »                                                                            15 h 35 – Débat avec la salle : commentaires des deux premières parties du film de Raoul Peck </w:t>
      </w:r>
      <w:r>
        <w:rPr>
          <w:rFonts w:ascii="Times New Roman" w:hAnsi="Times New Roman" w:cs="Times New Roman"/>
          <w:b/>
          <w:bCs/>
          <w:sz w:val="22"/>
          <w:szCs w:val="22"/>
        </w:rPr>
        <w:tab/>
        <w:t xml:space="preserve">                                                                                                                                  </w:t>
      </w:r>
    </w:p>
    <w:p w14:paraId="0C0CAFE5" w14:textId="77777777" w:rsidR="00500182" w:rsidRDefault="00500182" w:rsidP="00500182">
      <w:pPr>
        <w:pStyle w:val="Paragraphedeliste"/>
        <w:ind w:left="0"/>
        <w:rPr>
          <w:rFonts w:ascii="Times New Roman" w:hAnsi="Times New Roman" w:cs="Times New Roman"/>
          <w:b/>
          <w:bCs/>
          <w:color w:val="FF0000"/>
          <w:sz w:val="22"/>
          <w:szCs w:val="22"/>
        </w:rPr>
      </w:pPr>
      <w:r>
        <w:rPr>
          <w:rFonts w:ascii="Times New Roman" w:hAnsi="Times New Roman" w:cs="Times New Roman"/>
          <w:b/>
          <w:bCs/>
          <w:color w:val="FF0000"/>
          <w:sz w:val="22"/>
          <w:szCs w:val="22"/>
        </w:rPr>
        <w:t xml:space="preserve">16 h 00 – </w:t>
      </w:r>
      <w:r>
        <w:rPr>
          <w:rFonts w:ascii="Times New Roman" w:hAnsi="Times New Roman" w:cs="Times New Roman"/>
          <w:b/>
          <w:bCs/>
          <w:color w:val="FF0000"/>
          <w:sz w:val="22"/>
          <w:szCs w:val="22"/>
          <w:u w:val="single"/>
        </w:rPr>
        <w:t xml:space="preserve">PAUSE  </w:t>
      </w:r>
      <w:r>
        <w:rPr>
          <w:rFonts w:ascii="Times New Roman" w:hAnsi="Times New Roman" w:cs="Times New Roman"/>
          <w:b/>
          <w:bCs/>
          <w:color w:val="FF0000"/>
          <w:sz w:val="22"/>
          <w:szCs w:val="22"/>
        </w:rPr>
        <w:t xml:space="preserve"> </w:t>
      </w:r>
    </w:p>
    <w:p w14:paraId="5DC490D9" w14:textId="77777777" w:rsidR="00500182" w:rsidRDefault="00500182" w:rsidP="00500182">
      <w:pPr>
        <w:pStyle w:val="Paragraphedeliste"/>
        <w:ind w:left="0"/>
        <w:jc w:val="both"/>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sz w:val="22"/>
          <w:szCs w:val="22"/>
        </w:rPr>
        <w:t xml:space="preserve">6 h 20 – </w:t>
      </w:r>
      <w:r>
        <w:rPr>
          <w:rFonts w:ascii="Times New Roman" w:hAnsi="Times New Roman" w:cs="Times New Roman"/>
          <w:b/>
          <w:iCs/>
          <w:sz w:val="22"/>
          <w:szCs w:val="22"/>
        </w:rPr>
        <w:t>Charles DI,</w:t>
      </w:r>
      <w:r>
        <w:rPr>
          <w:rFonts w:ascii="Times New Roman" w:hAnsi="Times New Roman" w:cs="Times New Roman"/>
          <w:b/>
          <w:i/>
          <w:sz w:val="22"/>
          <w:szCs w:val="22"/>
        </w:rPr>
        <w:t xml:space="preserve">  </w:t>
      </w:r>
      <w:r>
        <w:rPr>
          <w:rFonts w:ascii="Times New Roman" w:hAnsi="Times New Roman" w:cs="Times New Roman"/>
          <w:b/>
          <w:i/>
          <w:sz w:val="22"/>
          <w:szCs w:val="22"/>
          <w:shd w:val="clear" w:color="auto" w:fill="FFFFFF"/>
        </w:rPr>
        <w:t>psychologue clinicien en ethnopsychologie, docteur en psychologie de l’Université Paris 13, chercheur à l’Unité INSERM 1178/LCPP Paris-Descartes, service de</w:t>
      </w:r>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psycho-pathologie</w:t>
      </w:r>
      <w:proofErr w:type="spellEnd"/>
      <w:r>
        <w:rPr>
          <w:rFonts w:ascii="Times New Roman" w:hAnsi="Times New Roman" w:cs="Times New Roman"/>
          <w:b/>
          <w:bCs/>
          <w:sz w:val="22"/>
          <w:szCs w:val="22"/>
        </w:rPr>
        <w:t xml:space="preserve"> de l’enfant et de l’adolescent, Hôpital Cochin, Paris, membre de l’ARPEC</w:t>
      </w:r>
    </w:p>
    <w:p w14:paraId="58F5B88F" w14:textId="77777777" w:rsidR="00500182" w:rsidRDefault="00500182" w:rsidP="00500182">
      <w:pPr>
        <w:pStyle w:val="Paragraphedeliste"/>
        <w:ind w:left="0"/>
        <w:jc w:val="both"/>
        <w:rPr>
          <w:rFonts w:ascii="Times New Roman" w:hAnsi="Times New Roman" w:cs="Times New Roman"/>
          <w:b/>
          <w:bCs/>
          <w:color w:val="FF0000"/>
          <w:sz w:val="22"/>
          <w:szCs w:val="22"/>
        </w:rPr>
      </w:pPr>
      <w:r>
        <w:rPr>
          <w:rFonts w:ascii="Times New Roman" w:hAnsi="Times New Roman" w:cs="Times New Roman"/>
          <w:b/>
          <w:bCs/>
          <w:sz w:val="22"/>
          <w:szCs w:val="22"/>
        </w:rPr>
        <w:t xml:space="preserve"> </w:t>
      </w:r>
      <w:r>
        <w:rPr>
          <w:rFonts w:ascii="Times New Roman" w:hAnsi="Times New Roman" w:cs="Times New Roman"/>
          <w:b/>
          <w:color w:val="37A76F" w:themeColor="accent3"/>
          <w:sz w:val="22"/>
          <w:szCs w:val="22"/>
          <w:shd w:val="clear" w:color="auto" w:fill="FFFFFF"/>
        </w:rPr>
        <w:t>De la violence et souffrance psychique en lien à la différence culturelle aux nouvelles modalités des soins psychiqu</w:t>
      </w:r>
      <w:r>
        <w:rPr>
          <w:rFonts w:ascii="Times New Roman" w:hAnsi="Times New Roman" w:cs="Times New Roman"/>
          <w:b/>
          <w:bCs/>
          <w:color w:val="00B050"/>
          <w:sz w:val="22"/>
          <w:szCs w:val="22"/>
        </w:rPr>
        <w:t xml:space="preserve">es </w:t>
      </w:r>
      <w:r>
        <w:rPr>
          <w:rFonts w:ascii="Times New Roman" w:hAnsi="Times New Roman" w:cs="Times New Roman"/>
          <w:b/>
          <w:bCs/>
          <w:color w:val="FF0000"/>
          <w:sz w:val="22"/>
          <w:szCs w:val="22"/>
        </w:rPr>
        <w:t xml:space="preserve">     </w:t>
      </w:r>
    </w:p>
    <w:p w14:paraId="65B63D15" w14:textId="77777777" w:rsidR="00500182" w:rsidRDefault="00500182" w:rsidP="00500182">
      <w:pPr>
        <w:pStyle w:val="Paragraphedeliste"/>
        <w:ind w:left="0"/>
        <w:rPr>
          <w:rFonts w:ascii="Times New Roman" w:hAnsi="Times New Roman" w:cs="Times New Roman"/>
          <w:sz w:val="22"/>
          <w:szCs w:val="22"/>
        </w:rPr>
      </w:pPr>
      <w:r>
        <w:rPr>
          <w:rFonts w:ascii="Times New Roman" w:hAnsi="Times New Roman" w:cs="Times New Roman"/>
          <w:sz w:val="22"/>
          <w:szCs w:val="22"/>
        </w:rPr>
        <w:t xml:space="preserve">16 h 50 – </w:t>
      </w:r>
      <w:r>
        <w:rPr>
          <w:rFonts w:ascii="Times New Roman" w:hAnsi="Times New Roman" w:cs="Times New Roman"/>
          <w:b/>
          <w:iCs/>
          <w:sz w:val="22"/>
          <w:szCs w:val="22"/>
        </w:rPr>
        <w:t>Laurent CHABERT</w:t>
      </w:r>
      <w:r>
        <w:rPr>
          <w:rFonts w:ascii="Times New Roman" w:hAnsi="Times New Roman" w:cs="Times New Roman"/>
          <w:b/>
          <w:i/>
          <w:sz w:val="22"/>
          <w:szCs w:val="22"/>
        </w:rPr>
        <w:t xml:space="preserve">,  </w:t>
      </w:r>
      <w:r>
        <w:rPr>
          <w:rFonts w:ascii="Times New Roman" w:hAnsi="Times New Roman" w:cs="Times New Roman"/>
          <w:b/>
          <w:i/>
          <w:sz w:val="22"/>
          <w:szCs w:val="22"/>
          <w:shd w:val="clear" w:color="auto" w:fill="FFFFFF"/>
        </w:rPr>
        <w:t xml:space="preserve">docteur en criminologie, chercheur au Centre de Recherche Pénalité, Sécurité et déviances (ULB – Université Libre de Bruxelles), membre de l’ARPEC :                                                                                            </w:t>
      </w:r>
      <w:r>
        <w:rPr>
          <w:rFonts w:ascii="Times New Roman" w:hAnsi="Times New Roman" w:cs="Times New Roman"/>
          <w:b/>
          <w:color w:val="37A76F" w:themeColor="accent3"/>
          <w:sz w:val="22"/>
          <w:szCs w:val="22"/>
        </w:rPr>
        <w:t xml:space="preserve">De la singularité à l’universalité, les chemins de la recherche en criminologie interculturelle.                                             </w:t>
      </w:r>
      <w:r>
        <w:rPr>
          <w:rFonts w:ascii="Times New Roman" w:hAnsi="Times New Roman" w:cs="Times New Roman"/>
          <w:sz w:val="22"/>
          <w:szCs w:val="22"/>
        </w:rPr>
        <w:t>17 h 20   - Débat avec la salle                                                                                                                                                                18 h 00- Fin de la deuxième séance</w:t>
      </w:r>
    </w:p>
    <w:p w14:paraId="30714D1A" w14:textId="77777777" w:rsidR="00500182" w:rsidRDefault="00500182" w:rsidP="00500182">
      <w:pPr>
        <w:pStyle w:val="Sansinterligne"/>
        <w:rPr>
          <w:rFonts w:ascii="Times New Roman" w:hAnsi="Times New Roman" w:cs="Times New Roman"/>
          <w:b/>
          <w:bCs/>
          <w:color w:val="0070C0"/>
          <w:sz w:val="22"/>
          <w:szCs w:val="22"/>
          <w:u w:val="single"/>
        </w:rPr>
      </w:pPr>
    </w:p>
    <w:p w14:paraId="0B9559E1" w14:textId="77777777" w:rsidR="00500182" w:rsidRDefault="00500182" w:rsidP="00500182">
      <w:pPr>
        <w:pStyle w:val="Sansinterligne"/>
        <w:rPr>
          <w:rFonts w:ascii="Times New Roman" w:hAnsi="Times New Roman" w:cs="Times New Roman"/>
          <w:b/>
          <w:bCs/>
          <w:color w:val="0070C0"/>
          <w:sz w:val="22"/>
          <w:szCs w:val="22"/>
          <w:u w:val="single"/>
        </w:rPr>
      </w:pPr>
    </w:p>
    <w:p w14:paraId="228F1B5A" w14:textId="77777777" w:rsidR="00500182" w:rsidRDefault="00500182" w:rsidP="00500182">
      <w:pPr>
        <w:pStyle w:val="Sansinterligne"/>
        <w:rPr>
          <w:rFonts w:ascii="Times New Roman" w:hAnsi="Times New Roman" w:cs="Times New Roman"/>
          <w:b/>
          <w:bCs/>
          <w:color w:val="0070C0"/>
          <w:sz w:val="22"/>
          <w:szCs w:val="22"/>
          <w:u w:val="single"/>
        </w:rPr>
      </w:pPr>
    </w:p>
    <w:p w14:paraId="45BA0461" w14:textId="77777777" w:rsidR="00500182" w:rsidRDefault="00500182" w:rsidP="00500182">
      <w:pPr>
        <w:pStyle w:val="Sansinterligne"/>
        <w:rPr>
          <w:rFonts w:ascii="Times New Roman" w:hAnsi="Times New Roman" w:cs="Times New Roman"/>
          <w:b/>
          <w:bCs/>
          <w:color w:val="0070C0"/>
          <w:sz w:val="22"/>
          <w:szCs w:val="22"/>
          <w:u w:val="single"/>
        </w:rPr>
      </w:pPr>
    </w:p>
    <w:p w14:paraId="31E826E5" w14:textId="77777777" w:rsidR="00500182" w:rsidRDefault="00500182" w:rsidP="00500182">
      <w:pPr>
        <w:pStyle w:val="Sansinterligne"/>
        <w:rPr>
          <w:rFonts w:ascii="Times New Roman" w:hAnsi="Times New Roman" w:cs="Times New Roman"/>
          <w:b/>
          <w:bCs/>
          <w:color w:val="0070C0"/>
          <w:sz w:val="22"/>
          <w:szCs w:val="22"/>
        </w:rPr>
      </w:pPr>
      <w:r>
        <w:rPr>
          <w:rFonts w:ascii="Times New Roman" w:hAnsi="Times New Roman" w:cs="Times New Roman"/>
          <w:b/>
          <w:bCs/>
          <w:color w:val="0070C0"/>
          <w:sz w:val="22"/>
          <w:szCs w:val="22"/>
          <w:u w:val="single"/>
        </w:rPr>
        <w:t>Le samedi 23 septembre</w:t>
      </w:r>
      <w:r>
        <w:rPr>
          <w:rFonts w:ascii="Times New Roman" w:hAnsi="Times New Roman" w:cs="Times New Roman"/>
          <w:b/>
          <w:bCs/>
          <w:color w:val="0070C0"/>
          <w:sz w:val="22"/>
          <w:szCs w:val="22"/>
        </w:rPr>
        <w:t xml:space="preserve"> : Université Catholique de Lille, Faculté de droit, amphithéâtre Saint Louis, 58, rue du Port, Lille    </w:t>
      </w:r>
    </w:p>
    <w:p w14:paraId="2EF667F5" w14:textId="6B111FF8" w:rsidR="00A747B6" w:rsidRDefault="00A747B6" w:rsidP="00A747B6">
      <w:pPr>
        <w:pStyle w:val="Sansinterligne"/>
        <w:jc w:val="center"/>
        <w:rPr>
          <w:rFonts w:ascii="Times New Roman" w:hAnsi="Times New Roman" w:cs="Times New Roman"/>
          <w:b/>
          <w:bCs/>
          <w:sz w:val="22"/>
          <w:szCs w:val="22"/>
        </w:rPr>
      </w:pPr>
      <w:r w:rsidRPr="00A747B6">
        <w:rPr>
          <w:rFonts w:ascii="Times New Roman" w:hAnsi="Times New Roman" w:cs="Times New Roman"/>
          <w:b/>
          <w:bCs/>
          <w:sz w:val="22"/>
          <w:szCs w:val="22"/>
          <w:u w:val="single"/>
        </w:rPr>
        <w:t>Samedi matin</w:t>
      </w:r>
      <w:r>
        <w:rPr>
          <w:rFonts w:ascii="Times New Roman" w:hAnsi="Times New Roman" w:cs="Times New Roman"/>
          <w:b/>
          <w:bCs/>
          <w:sz w:val="22"/>
          <w:szCs w:val="22"/>
        </w:rPr>
        <w:t> : troisième séance</w:t>
      </w:r>
    </w:p>
    <w:p w14:paraId="1B52477E" w14:textId="75D57890" w:rsidR="00500182" w:rsidRDefault="00500182" w:rsidP="00A747B6">
      <w:pPr>
        <w:pStyle w:val="Sansinterligne"/>
        <w:rPr>
          <w:rFonts w:ascii="Times New Roman" w:hAnsi="Times New Roman" w:cs="Times New Roman"/>
          <w:sz w:val="22"/>
          <w:szCs w:val="22"/>
        </w:rPr>
      </w:pPr>
      <w:r>
        <w:rPr>
          <w:rFonts w:ascii="Times New Roman" w:hAnsi="Times New Roman" w:cs="Times New Roman"/>
          <w:b/>
          <w:bCs/>
          <w:sz w:val="22"/>
          <w:szCs w:val="22"/>
          <w:u w:val="single"/>
        </w:rPr>
        <w:t>Président</w:t>
      </w:r>
      <w:r>
        <w:rPr>
          <w:rFonts w:ascii="Times New Roman" w:hAnsi="Times New Roman" w:cs="Times New Roman"/>
          <w:b/>
          <w:bCs/>
          <w:sz w:val="22"/>
          <w:szCs w:val="22"/>
        </w:rPr>
        <w:t xml:space="preserve"> :  </w:t>
      </w:r>
      <w:bookmarkStart w:id="5" w:name="_Hlk141906175"/>
      <w:bookmarkStart w:id="6" w:name="_Hlk141980693"/>
      <w:r>
        <w:rPr>
          <w:rFonts w:ascii="Times New Roman" w:hAnsi="Times New Roman" w:cs="Times New Roman"/>
          <w:b/>
          <w:bCs/>
          <w:sz w:val="22"/>
          <w:szCs w:val="22"/>
        </w:rPr>
        <w:t>Alain BLANC,</w:t>
      </w:r>
      <w:bookmarkStart w:id="7" w:name="_Hlk141906200"/>
      <w:bookmarkEnd w:id="5"/>
      <w:r>
        <w:rPr>
          <w:rFonts w:ascii="Times New Roman" w:hAnsi="Times New Roman" w:cs="Times New Roman"/>
          <w:b/>
          <w:bCs/>
          <w:sz w:val="22"/>
          <w:szCs w:val="22"/>
        </w:rPr>
        <w:t xml:space="preserve"> </w:t>
      </w:r>
      <w:bookmarkEnd w:id="6"/>
      <w:r>
        <w:rPr>
          <w:rFonts w:ascii="Times New Roman" w:hAnsi="Times New Roman" w:cs="Times New Roman"/>
          <w:b/>
          <w:bCs/>
          <w:i/>
          <w:iCs/>
          <w:sz w:val="22"/>
          <w:szCs w:val="22"/>
        </w:rPr>
        <w:t xml:space="preserve">magistrat honoraire, vice-président de l’Association Française de Criminologie </w:t>
      </w:r>
      <w:r>
        <w:rPr>
          <w:rFonts w:ascii="Times New Roman" w:hAnsi="Times New Roman" w:cs="Times New Roman"/>
          <w:b/>
          <w:bCs/>
          <w:sz w:val="22"/>
          <w:szCs w:val="22"/>
        </w:rPr>
        <w:t>(AFC)</w:t>
      </w:r>
      <w:bookmarkEnd w:id="7"/>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 xml:space="preserve">        </w:t>
      </w:r>
      <w:r w:rsidR="00A747B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Pr>
          <w:rFonts w:ascii="Times New Roman" w:hAnsi="Times New Roman" w:cs="Times New Roman"/>
          <w:sz w:val="22"/>
          <w:szCs w:val="22"/>
        </w:rPr>
        <w:t xml:space="preserve">9 h – </w:t>
      </w:r>
      <w:r>
        <w:rPr>
          <w:rFonts w:ascii="Times New Roman" w:hAnsi="Times New Roman" w:cs="Times New Roman"/>
          <w:b/>
          <w:iCs/>
          <w:sz w:val="22"/>
          <w:szCs w:val="22"/>
          <w:lang w:eastAsia="fr-FR"/>
        </w:rPr>
        <w:t>Jean MOTTE dit FALISSE</w:t>
      </w:r>
      <w:r>
        <w:rPr>
          <w:rFonts w:ascii="Times New Roman" w:hAnsi="Times New Roman" w:cs="Times New Roman"/>
          <w:b/>
          <w:i/>
          <w:sz w:val="22"/>
          <w:szCs w:val="22"/>
          <w:lang w:eastAsia="fr-FR"/>
        </w:rPr>
        <w:t>,   docteur en criminologie, psychologue clinicien, maître de</w:t>
      </w:r>
      <w:r>
        <w:rPr>
          <w:rFonts w:ascii="Times New Roman" w:hAnsi="Times New Roman" w:cs="Times New Roman"/>
          <w:b/>
          <w:bCs/>
          <w:sz w:val="22"/>
          <w:szCs w:val="22"/>
        </w:rPr>
        <w:t xml:space="preserve">  conférences, co-directeur de  l’ « Ecole de Criminologie Critique Européenne » (ECCE) à la </w:t>
      </w:r>
      <w:r>
        <w:rPr>
          <w:rFonts w:ascii="Times New Roman" w:hAnsi="Times New Roman" w:cs="Times New Roman"/>
          <w:b/>
          <w:bCs/>
          <w:i/>
          <w:iCs/>
          <w:sz w:val="22"/>
          <w:szCs w:val="22"/>
        </w:rPr>
        <w:t>Faculté de droit de l’Université Catholique de Lille, membre du C3RD,  président de l ’ « Association pour la Recherche et les pratiques en Ethno-Criminologie »</w:t>
      </w:r>
      <w:r>
        <w:rPr>
          <w:rFonts w:ascii="Times New Roman" w:hAnsi="Times New Roman" w:cs="Times New Roman"/>
          <w:sz w:val="22"/>
          <w:szCs w:val="22"/>
        </w:rPr>
        <w:t xml:space="preserve">  </w:t>
      </w:r>
      <w:r>
        <w:rPr>
          <w:rFonts w:ascii="Times New Roman" w:hAnsi="Times New Roman" w:cs="Times New Roman"/>
          <w:b/>
          <w:bCs/>
          <w:sz w:val="22"/>
          <w:szCs w:val="22"/>
        </w:rPr>
        <w:t xml:space="preserve"> (ARPEC)                                  </w:t>
      </w:r>
      <w:r w:rsidR="00A747B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Pr>
          <w:rFonts w:ascii="Times New Roman" w:hAnsi="Times New Roman" w:cs="Times New Roman"/>
          <w:b/>
          <w:iCs/>
          <w:color w:val="00B050"/>
          <w:sz w:val="22"/>
          <w:szCs w:val="22"/>
        </w:rPr>
        <w:t xml:space="preserve">Crime et identité : un destin entre pulsion et culture.                                                                    </w:t>
      </w:r>
      <w:r w:rsidR="00A747B6">
        <w:rPr>
          <w:rFonts w:ascii="Times New Roman" w:hAnsi="Times New Roman" w:cs="Times New Roman"/>
          <w:b/>
          <w:iCs/>
          <w:color w:val="00B050"/>
          <w:sz w:val="22"/>
          <w:szCs w:val="22"/>
        </w:rPr>
        <w:t xml:space="preserve">  </w:t>
      </w:r>
      <w:r>
        <w:rPr>
          <w:rFonts w:ascii="Times New Roman" w:hAnsi="Times New Roman" w:cs="Times New Roman"/>
          <w:b/>
          <w:iCs/>
          <w:color w:val="00B050"/>
          <w:sz w:val="22"/>
          <w:szCs w:val="22"/>
        </w:rPr>
        <w:t xml:space="preserve">         </w:t>
      </w:r>
      <w:r>
        <w:rPr>
          <w:rFonts w:ascii="Times New Roman" w:hAnsi="Times New Roman" w:cs="Times New Roman"/>
          <w:sz w:val="22"/>
          <w:szCs w:val="22"/>
        </w:rPr>
        <w:t xml:space="preserve">9 h 30 – </w:t>
      </w:r>
      <w:proofErr w:type="spellStart"/>
      <w:r>
        <w:rPr>
          <w:rFonts w:ascii="Times New Roman" w:hAnsi="Times New Roman" w:cs="Times New Roman"/>
          <w:b/>
          <w:iCs/>
          <w:color w:val="000000" w:themeColor="text1"/>
          <w:sz w:val="22"/>
          <w:szCs w:val="22"/>
        </w:rPr>
        <w:t>Ilana</w:t>
      </w:r>
      <w:proofErr w:type="spellEnd"/>
      <w:r>
        <w:rPr>
          <w:rFonts w:ascii="Times New Roman" w:hAnsi="Times New Roman" w:cs="Times New Roman"/>
          <w:b/>
          <w:iCs/>
          <w:color w:val="000000" w:themeColor="text1"/>
          <w:sz w:val="22"/>
          <w:szCs w:val="22"/>
        </w:rPr>
        <w:t xml:space="preserve"> SZIKMAN</w:t>
      </w:r>
      <w:r>
        <w:rPr>
          <w:rFonts w:ascii="Times New Roman" w:hAnsi="Times New Roman" w:cs="Times New Roman"/>
          <w:b/>
          <w:i/>
          <w:color w:val="000000" w:themeColor="text1"/>
          <w:sz w:val="22"/>
          <w:szCs w:val="22"/>
        </w:rPr>
        <w:t xml:space="preserve">, </w:t>
      </w:r>
      <w:r>
        <w:rPr>
          <w:rStyle w:val="brz-cp-color2"/>
          <w:rFonts w:ascii="Times New Roman" w:hAnsi="Times New Roman" w:cs="Times New Roman"/>
          <w:b/>
          <w:bCs/>
          <w:i/>
          <w:color w:val="000000" w:themeColor="text1"/>
          <w:sz w:val="22"/>
          <w:szCs w:val="22"/>
        </w:rPr>
        <w:t xml:space="preserve">diplômée du Master interdisciplinaire en criminologie critique, délivré </w:t>
      </w:r>
      <w:r>
        <w:rPr>
          <w:rFonts w:ascii="Times New Roman" w:hAnsi="Times New Roman" w:cs="Times New Roman"/>
          <w:sz w:val="22"/>
          <w:szCs w:val="22"/>
        </w:rPr>
        <w:t xml:space="preserve">      </w:t>
      </w:r>
      <w:r>
        <w:rPr>
          <w:rStyle w:val="brz-cp-color2"/>
          <w:rFonts w:ascii="Times New Roman" w:hAnsi="Times New Roman" w:cs="Times New Roman"/>
          <w:b/>
          <w:bCs/>
          <w:i/>
          <w:color w:val="000000" w:themeColor="text1"/>
          <w:sz w:val="22"/>
          <w:szCs w:val="22"/>
        </w:rPr>
        <w:t>conjointement par l’Université Catholique de Lille et l’Université Catholique de Louvain, secrétaire</w:t>
      </w:r>
      <w:r>
        <w:rPr>
          <w:rFonts w:ascii="Times New Roman" w:hAnsi="Times New Roman" w:cs="Times New Roman"/>
          <w:sz w:val="22"/>
          <w:szCs w:val="22"/>
        </w:rPr>
        <w:t xml:space="preserve">        </w:t>
      </w:r>
      <w:r>
        <w:rPr>
          <w:rStyle w:val="brz-cp-color2"/>
          <w:rFonts w:ascii="Times New Roman" w:hAnsi="Times New Roman" w:cs="Times New Roman"/>
          <w:b/>
          <w:bCs/>
          <w:i/>
          <w:color w:val="000000" w:themeColor="text1"/>
          <w:sz w:val="22"/>
          <w:szCs w:val="22"/>
        </w:rPr>
        <w:t xml:space="preserve">de l’ARPEC :                                                                                                                            </w:t>
      </w:r>
      <w:r>
        <w:rPr>
          <w:rStyle w:val="brz-cp-color2"/>
          <w:rFonts w:ascii="Times New Roman" w:hAnsi="Times New Roman" w:cs="Times New Roman"/>
          <w:b/>
          <w:bCs/>
          <w:i/>
          <w:color w:val="000000" w:themeColor="text1"/>
          <w:sz w:val="22"/>
          <w:szCs w:val="22"/>
        </w:rPr>
        <w:tab/>
        <w:t xml:space="preserve">  </w:t>
      </w:r>
      <w:r w:rsidR="00A747B6">
        <w:rPr>
          <w:rStyle w:val="brz-cp-color2"/>
          <w:rFonts w:ascii="Times New Roman" w:hAnsi="Times New Roman" w:cs="Times New Roman"/>
          <w:b/>
          <w:bCs/>
          <w:i/>
          <w:color w:val="000000" w:themeColor="text1"/>
          <w:sz w:val="22"/>
          <w:szCs w:val="22"/>
        </w:rPr>
        <w:t xml:space="preserve"> </w:t>
      </w:r>
      <w:r>
        <w:rPr>
          <w:rStyle w:val="brz-cp-color2"/>
          <w:rFonts w:ascii="Times New Roman" w:hAnsi="Times New Roman" w:cs="Times New Roman"/>
          <w:b/>
          <w:bCs/>
          <w:i/>
          <w:color w:val="000000" w:themeColor="text1"/>
          <w:sz w:val="22"/>
          <w:szCs w:val="22"/>
        </w:rPr>
        <w:t xml:space="preserve">   </w:t>
      </w:r>
      <w:r>
        <w:rPr>
          <w:rStyle w:val="brz-cp-color2"/>
          <w:rFonts w:ascii="Times New Roman" w:hAnsi="Times New Roman" w:cs="Times New Roman"/>
          <w:b/>
          <w:bCs/>
          <w:iCs/>
          <w:color w:val="37A76F" w:themeColor="accent3"/>
          <w:sz w:val="22"/>
          <w:szCs w:val="22"/>
        </w:rPr>
        <w:t xml:space="preserve"> L’art et le crime : fonction sociale d’une esthétique de l’abominable.                                            </w:t>
      </w:r>
      <w:r w:rsidR="00A747B6">
        <w:rPr>
          <w:rStyle w:val="brz-cp-color2"/>
          <w:rFonts w:ascii="Times New Roman" w:hAnsi="Times New Roman" w:cs="Times New Roman"/>
          <w:b/>
          <w:bCs/>
          <w:iCs/>
          <w:color w:val="37A76F" w:themeColor="accent3"/>
          <w:sz w:val="22"/>
          <w:szCs w:val="22"/>
        </w:rPr>
        <w:t xml:space="preserve">  </w:t>
      </w:r>
      <w:r>
        <w:rPr>
          <w:rStyle w:val="brz-cp-color2"/>
          <w:rFonts w:ascii="Times New Roman" w:hAnsi="Times New Roman" w:cs="Times New Roman"/>
          <w:b/>
          <w:bCs/>
          <w:iCs/>
          <w:color w:val="37A76F" w:themeColor="accent3"/>
          <w:sz w:val="22"/>
          <w:szCs w:val="22"/>
        </w:rPr>
        <w:t xml:space="preserve">     </w:t>
      </w:r>
      <w:r>
        <w:rPr>
          <w:rFonts w:ascii="Times New Roman" w:hAnsi="Times New Roman" w:cs="Times New Roman"/>
          <w:b/>
          <w:bCs/>
          <w:color w:val="FF0000"/>
          <w:sz w:val="22"/>
          <w:szCs w:val="22"/>
        </w:rPr>
        <w:t xml:space="preserve">10 h 00 – PAUSE               </w:t>
      </w:r>
      <w:r>
        <w:rPr>
          <w:rFonts w:ascii="Times New Roman" w:hAnsi="Times New Roman" w:cs="Times New Roman"/>
          <w:b/>
          <w:bCs/>
          <w:color w:val="FF0000"/>
          <w:sz w:val="22"/>
          <w:szCs w:val="22"/>
        </w:rPr>
        <w:tab/>
      </w:r>
      <w:r>
        <w:rPr>
          <w:rFonts w:ascii="Times New Roman" w:hAnsi="Times New Roman" w:cs="Times New Roman"/>
          <w:b/>
          <w:bCs/>
          <w:color w:val="FF0000"/>
          <w:sz w:val="22"/>
          <w:szCs w:val="22"/>
        </w:rPr>
        <w:tab/>
      </w:r>
      <w:r>
        <w:rPr>
          <w:rFonts w:ascii="Times New Roman" w:hAnsi="Times New Roman" w:cs="Times New Roman"/>
          <w:b/>
          <w:bCs/>
          <w:color w:val="FF0000"/>
          <w:sz w:val="22"/>
          <w:szCs w:val="22"/>
        </w:rPr>
        <w:tab/>
      </w:r>
      <w:r>
        <w:rPr>
          <w:rFonts w:ascii="Times New Roman" w:hAnsi="Times New Roman" w:cs="Times New Roman"/>
          <w:b/>
          <w:bCs/>
          <w:color w:val="FF0000"/>
          <w:sz w:val="22"/>
          <w:szCs w:val="22"/>
        </w:rPr>
        <w:tab/>
      </w:r>
      <w:r>
        <w:rPr>
          <w:rFonts w:ascii="Times New Roman" w:hAnsi="Times New Roman" w:cs="Times New Roman"/>
          <w:b/>
          <w:bCs/>
          <w:color w:val="FF0000"/>
          <w:sz w:val="22"/>
          <w:szCs w:val="22"/>
        </w:rPr>
        <w:tab/>
      </w:r>
      <w:r>
        <w:rPr>
          <w:rFonts w:ascii="Times New Roman" w:hAnsi="Times New Roman" w:cs="Times New Roman"/>
          <w:b/>
          <w:bCs/>
          <w:color w:val="FF0000"/>
          <w:sz w:val="22"/>
          <w:szCs w:val="22"/>
        </w:rPr>
        <w:tab/>
      </w:r>
      <w:r>
        <w:rPr>
          <w:rFonts w:ascii="Times New Roman" w:hAnsi="Times New Roman" w:cs="Times New Roman"/>
          <w:b/>
          <w:bCs/>
          <w:color w:val="FF0000"/>
          <w:sz w:val="22"/>
          <w:szCs w:val="22"/>
        </w:rPr>
        <w:tab/>
        <w:t xml:space="preserve">                  </w:t>
      </w:r>
      <w:r w:rsidR="00A747B6">
        <w:rPr>
          <w:rFonts w:ascii="Times New Roman" w:hAnsi="Times New Roman" w:cs="Times New Roman"/>
          <w:b/>
          <w:bCs/>
          <w:color w:val="FF0000"/>
          <w:sz w:val="22"/>
          <w:szCs w:val="22"/>
        </w:rPr>
        <w:t xml:space="preserve">     </w:t>
      </w:r>
      <w:r>
        <w:rPr>
          <w:rFonts w:ascii="Times New Roman" w:hAnsi="Times New Roman" w:cs="Times New Roman"/>
          <w:b/>
          <w:bCs/>
          <w:color w:val="FF0000"/>
          <w:sz w:val="22"/>
          <w:szCs w:val="22"/>
        </w:rPr>
        <w:t xml:space="preserve"> </w:t>
      </w:r>
      <w:r w:rsidR="00CB62D5">
        <w:rPr>
          <w:rFonts w:ascii="Times New Roman" w:hAnsi="Times New Roman" w:cs="Times New Roman"/>
          <w:b/>
          <w:bCs/>
          <w:color w:val="FF0000"/>
          <w:sz w:val="22"/>
          <w:szCs w:val="22"/>
        </w:rPr>
        <w:t xml:space="preserve">           </w:t>
      </w:r>
      <w:r>
        <w:rPr>
          <w:rFonts w:ascii="Times New Roman" w:hAnsi="Times New Roman" w:cs="Times New Roman"/>
          <w:b/>
          <w:bCs/>
          <w:color w:val="FF0000"/>
          <w:sz w:val="22"/>
          <w:szCs w:val="22"/>
        </w:rPr>
        <w:t xml:space="preserve">   </w:t>
      </w:r>
      <w:r>
        <w:rPr>
          <w:rFonts w:ascii="Times New Roman" w:hAnsi="Times New Roman" w:cs="Times New Roman"/>
          <w:b/>
          <w:bCs/>
          <w:sz w:val="22"/>
          <w:szCs w:val="22"/>
        </w:rPr>
        <w:t xml:space="preserve">10 h 20  - </w:t>
      </w:r>
      <w:r w:rsidRPr="00CB62D5">
        <w:rPr>
          <w:rFonts w:ascii="Times New Roman" w:hAnsi="Times New Roman" w:cs="Times New Roman"/>
          <w:b/>
          <w:bCs/>
          <w:sz w:val="22"/>
          <w:szCs w:val="22"/>
        </w:rPr>
        <w:t>Alain B</w:t>
      </w:r>
      <w:r w:rsidR="00CB62D5" w:rsidRPr="00CB62D5">
        <w:rPr>
          <w:rFonts w:ascii="Times New Roman" w:hAnsi="Times New Roman" w:cs="Times New Roman"/>
          <w:b/>
          <w:bCs/>
          <w:sz w:val="22"/>
          <w:szCs w:val="22"/>
        </w:rPr>
        <w:t>LANC</w:t>
      </w:r>
      <w:r>
        <w:rPr>
          <w:rFonts w:ascii="Times New Roman" w:hAnsi="Times New Roman" w:cs="Times New Roman"/>
          <w:sz w:val="22"/>
          <w:szCs w:val="22"/>
        </w:rPr>
        <w:t> :</w:t>
      </w:r>
    </w:p>
    <w:p w14:paraId="3E8D5FBA" w14:textId="77777777" w:rsidR="00500182" w:rsidRDefault="00500182" w:rsidP="00500182">
      <w:pPr>
        <w:pStyle w:val="Sansinterligne"/>
        <w:rPr>
          <w:i/>
          <w:iCs/>
          <w:sz w:val="22"/>
          <w:szCs w:val="22"/>
        </w:rPr>
      </w:pPr>
      <w:r>
        <w:rPr>
          <w:rFonts w:ascii="Times New Roman" w:hAnsi="Times New Roman" w:cs="Times New Roman"/>
          <w:b/>
          <w:bCs/>
          <w:color w:val="00B050"/>
          <w:sz w:val="22"/>
          <w:szCs w:val="22"/>
        </w:rPr>
        <w:t>« Vers un dé</w:t>
      </w:r>
      <w:r>
        <w:rPr>
          <w:rFonts w:ascii="Times New Roman" w:hAnsi="Times New Roman" w:cs="Times New Roman"/>
          <w:b/>
          <w:bCs/>
          <w:color w:val="00B050"/>
          <w:sz w:val="22"/>
          <w:szCs w:val="22"/>
          <w:lang w:eastAsia="fr-FR"/>
        </w:rPr>
        <w:t>lit d’homicide routier ? Qu’est-ce que la criminologie apporte au débat? »</w:t>
      </w:r>
      <w:r>
        <w:rPr>
          <w:rFonts w:ascii="Times New Roman" w:hAnsi="Times New Roman" w:cs="Times New Roman"/>
          <w:b/>
          <w:bCs/>
          <w:i/>
          <w:iCs/>
          <w:sz w:val="22"/>
          <w:szCs w:val="22"/>
        </w:rPr>
        <w:tab/>
      </w:r>
      <w:r>
        <w:rPr>
          <w:rFonts w:ascii="Times New Roman" w:hAnsi="Times New Roman" w:cs="Times New Roman"/>
          <w:b/>
          <w:bCs/>
          <w:i/>
          <w:iCs/>
          <w:sz w:val="22"/>
          <w:szCs w:val="22"/>
        </w:rPr>
        <w:tab/>
      </w:r>
    </w:p>
    <w:p w14:paraId="509E29D4" w14:textId="77777777" w:rsidR="00500182" w:rsidRDefault="00500182" w:rsidP="00500182">
      <w:pPr>
        <w:pStyle w:val="Sansinterligne"/>
        <w:jc w:val="both"/>
        <w:rPr>
          <w:rFonts w:ascii="Times New Roman" w:hAnsi="Times New Roman" w:cs="Times New Roman"/>
          <w:sz w:val="22"/>
          <w:szCs w:val="22"/>
        </w:rPr>
      </w:pPr>
      <w:r>
        <w:rPr>
          <w:rFonts w:ascii="Times New Roman" w:hAnsi="Times New Roman" w:cs="Times New Roman"/>
          <w:bCs/>
          <w:iCs/>
          <w:sz w:val="22"/>
          <w:szCs w:val="22"/>
        </w:rPr>
        <w:t xml:space="preserve">10 h 50 - </w:t>
      </w:r>
      <w:proofErr w:type="spellStart"/>
      <w:r>
        <w:rPr>
          <w:rFonts w:ascii="Times New Roman" w:hAnsi="Times New Roman" w:cs="Times New Roman"/>
          <w:b/>
          <w:iCs/>
          <w:sz w:val="22"/>
          <w:szCs w:val="22"/>
        </w:rPr>
        <w:t>Vassiliki</w:t>
      </w:r>
      <w:proofErr w:type="spellEnd"/>
      <w:r>
        <w:rPr>
          <w:rFonts w:ascii="Times New Roman" w:hAnsi="Times New Roman" w:cs="Times New Roman"/>
          <w:b/>
          <w:iCs/>
          <w:sz w:val="22"/>
          <w:szCs w:val="22"/>
        </w:rPr>
        <w:t xml:space="preserve"> </w:t>
      </w:r>
      <w:proofErr w:type="spellStart"/>
      <w:r>
        <w:rPr>
          <w:rFonts w:ascii="Times New Roman" w:hAnsi="Times New Roman" w:cs="Times New Roman"/>
          <w:b/>
          <w:iCs/>
          <w:sz w:val="22"/>
          <w:szCs w:val="22"/>
        </w:rPr>
        <w:t>Piyi</w:t>
      </w:r>
      <w:proofErr w:type="spellEnd"/>
      <w:r>
        <w:rPr>
          <w:rFonts w:ascii="Times New Roman" w:hAnsi="Times New Roman" w:cs="Times New Roman"/>
          <w:b/>
          <w:iCs/>
          <w:sz w:val="22"/>
          <w:szCs w:val="22"/>
        </w:rPr>
        <w:t xml:space="preserve"> CHRISTOPOULOU</w:t>
      </w:r>
      <w:r>
        <w:rPr>
          <w:rFonts w:ascii="Times New Roman" w:hAnsi="Times New Roman" w:cs="Times New Roman"/>
          <w:b/>
          <w:i/>
          <w:sz w:val="22"/>
          <w:szCs w:val="22"/>
        </w:rPr>
        <w:t>, d</w:t>
      </w:r>
      <w:r>
        <w:rPr>
          <w:rStyle w:val="lev"/>
          <w:rFonts w:ascii="Times New Roman" w:hAnsi="Times New Roman" w:cs="Times New Roman"/>
          <w:i/>
          <w:sz w:val="22"/>
          <w:szCs w:val="22"/>
          <w:shd w:val="clear" w:color="auto" w:fill="FFFFFF"/>
        </w:rPr>
        <w:t>octeur en psychopathologie fondamentale et psychanalyse, maître assistant à l’Institut Catholique de Paris, m</w:t>
      </w:r>
      <w:r>
        <w:rPr>
          <w:rFonts w:ascii="Times New Roman" w:hAnsi="Times New Roman" w:cs="Times New Roman"/>
          <w:b/>
          <w:i/>
          <w:sz w:val="22"/>
          <w:szCs w:val="22"/>
        </w:rPr>
        <w:t xml:space="preserve">embre de l’ARPEC :                                                                                                                              </w:t>
      </w:r>
      <w:r>
        <w:rPr>
          <w:rStyle w:val="brz-cp-color2"/>
          <w:rFonts w:ascii="Times New Roman" w:hAnsi="Times New Roman" w:cs="Times New Roman"/>
          <w:b/>
          <w:bCs/>
          <w:iCs/>
          <w:color w:val="37A76F" w:themeColor="accent3"/>
          <w:sz w:val="22"/>
          <w:szCs w:val="22"/>
        </w:rPr>
        <w:t xml:space="preserve">  </w:t>
      </w:r>
    </w:p>
    <w:p w14:paraId="5EB779E3" w14:textId="77777777" w:rsidR="00500182" w:rsidRDefault="00500182" w:rsidP="00500182">
      <w:pPr>
        <w:pStyle w:val="Sansinterligne"/>
        <w:jc w:val="both"/>
        <w:rPr>
          <w:rStyle w:val="lev"/>
          <w:color w:val="37A76F" w:themeColor="accent3"/>
        </w:rPr>
      </w:pPr>
      <w:r>
        <w:rPr>
          <w:rStyle w:val="lev"/>
          <w:color w:val="37A76F" w:themeColor="accent3"/>
          <w:sz w:val="22"/>
          <w:szCs w:val="22"/>
        </w:rPr>
        <w:t xml:space="preserve">Violence fondamentale et terreurs intergénérationnelles : Interrogations sur l'articulation de l'individuel et du collectif dans les pratiques en criminologie.  </w:t>
      </w:r>
    </w:p>
    <w:p w14:paraId="3FCBEB6E" w14:textId="77777777" w:rsidR="00500182" w:rsidRDefault="00500182" w:rsidP="00500182">
      <w:pPr>
        <w:pStyle w:val="Sansinterligne"/>
        <w:jc w:val="both"/>
        <w:rPr>
          <w:rFonts w:ascii="Times New Roman" w:hAnsi="Times New Roman" w:cs="Times New Roman"/>
        </w:rPr>
      </w:pPr>
      <w:r>
        <w:rPr>
          <w:rStyle w:val="lev"/>
          <w:sz w:val="22"/>
          <w:szCs w:val="22"/>
        </w:rPr>
        <w:t xml:space="preserve">11 h 20 - </w:t>
      </w:r>
      <w:r>
        <w:rPr>
          <w:rFonts w:ascii="Times New Roman" w:hAnsi="Times New Roman" w:cs="Times New Roman"/>
          <w:sz w:val="22"/>
          <w:szCs w:val="22"/>
        </w:rPr>
        <w:t>Débat avec la salle</w:t>
      </w:r>
    </w:p>
    <w:p w14:paraId="0D13BF5E" w14:textId="77777777" w:rsidR="00500182" w:rsidRDefault="00500182" w:rsidP="00500182">
      <w:pPr>
        <w:pStyle w:val="Sansinterligne"/>
        <w:jc w:val="both"/>
        <w:rPr>
          <w:rFonts w:ascii="Times New Roman" w:hAnsi="Times New Roman" w:cs="Times New Roman"/>
          <w:sz w:val="22"/>
          <w:szCs w:val="22"/>
        </w:rPr>
      </w:pPr>
      <w:r>
        <w:rPr>
          <w:rFonts w:ascii="Times New Roman" w:hAnsi="Times New Roman" w:cs="Times New Roman"/>
          <w:sz w:val="22"/>
          <w:szCs w:val="22"/>
        </w:rPr>
        <w:t>11 h 55 -  Film  « </w:t>
      </w:r>
      <w:r w:rsidRPr="00F90FF6">
        <w:rPr>
          <w:rFonts w:ascii="Times New Roman" w:hAnsi="Times New Roman" w:cs="Times New Roman"/>
          <w:b/>
          <w:bCs/>
          <w:i/>
          <w:iCs/>
          <w:sz w:val="22"/>
          <w:szCs w:val="22"/>
        </w:rPr>
        <w:t>Exterminez toutes ces brutes</w:t>
      </w:r>
      <w:r>
        <w:rPr>
          <w:rFonts w:ascii="Times New Roman" w:hAnsi="Times New Roman" w:cs="Times New Roman"/>
          <w:sz w:val="22"/>
          <w:szCs w:val="22"/>
        </w:rPr>
        <w:t xml:space="preserve"> », troisième partie </w:t>
      </w:r>
    </w:p>
    <w:p w14:paraId="49A13BE9" w14:textId="77777777" w:rsidR="00500182" w:rsidRDefault="00500182" w:rsidP="00500182">
      <w:pPr>
        <w:pStyle w:val="Sansinterligne"/>
        <w:jc w:val="both"/>
        <w:rPr>
          <w:rFonts w:ascii="Times New Roman" w:hAnsi="Times New Roman" w:cs="Times New Roman"/>
          <w:sz w:val="22"/>
          <w:szCs w:val="22"/>
        </w:rPr>
      </w:pPr>
      <w:r>
        <w:rPr>
          <w:rFonts w:ascii="Times New Roman" w:hAnsi="Times New Roman" w:cs="Times New Roman"/>
          <w:sz w:val="22"/>
          <w:szCs w:val="22"/>
        </w:rPr>
        <w:t xml:space="preserve">13 h -  Fin de la troisième séance  </w:t>
      </w:r>
    </w:p>
    <w:p w14:paraId="49842D6A" w14:textId="77777777" w:rsidR="00500182" w:rsidRDefault="00500182" w:rsidP="00500182">
      <w:pPr>
        <w:pStyle w:val="Sansinterligne"/>
        <w:jc w:val="center"/>
        <w:rPr>
          <w:rFonts w:ascii="Times New Roman" w:hAnsi="Times New Roman" w:cs="Times New Roman"/>
          <w:b/>
          <w:bCs/>
          <w:sz w:val="22"/>
          <w:szCs w:val="22"/>
        </w:rPr>
      </w:pPr>
      <w:r>
        <w:rPr>
          <w:rFonts w:ascii="Times New Roman" w:hAnsi="Times New Roman" w:cs="Times New Roman"/>
          <w:b/>
          <w:bCs/>
          <w:sz w:val="22"/>
          <w:szCs w:val="22"/>
          <w:u w:val="single"/>
        </w:rPr>
        <w:t>Samedi après-midi</w:t>
      </w:r>
      <w:r>
        <w:rPr>
          <w:rFonts w:ascii="Times New Roman" w:hAnsi="Times New Roman" w:cs="Times New Roman"/>
          <w:sz w:val="22"/>
          <w:szCs w:val="22"/>
        </w:rPr>
        <w:t xml:space="preserve"> : </w:t>
      </w:r>
      <w:r>
        <w:rPr>
          <w:rFonts w:ascii="Times New Roman" w:hAnsi="Times New Roman" w:cs="Times New Roman"/>
          <w:b/>
          <w:bCs/>
          <w:sz w:val="22"/>
          <w:szCs w:val="22"/>
        </w:rPr>
        <w:t xml:space="preserve">quatrième séance     </w:t>
      </w:r>
    </w:p>
    <w:p w14:paraId="6ECF1831" w14:textId="77777777" w:rsidR="00500182" w:rsidRDefault="00500182" w:rsidP="00500182">
      <w:pPr>
        <w:pStyle w:val="Sansinterligne"/>
        <w:jc w:val="both"/>
        <w:rPr>
          <w:rFonts w:ascii="Times New Roman" w:hAnsi="Times New Roman" w:cs="Times New Roman"/>
          <w:b/>
          <w:iCs/>
          <w:sz w:val="22"/>
          <w:szCs w:val="22"/>
        </w:rPr>
      </w:pPr>
      <w:r>
        <w:rPr>
          <w:rFonts w:ascii="Times New Roman" w:hAnsi="Times New Roman" w:cs="Times New Roman"/>
          <w:b/>
          <w:bCs/>
          <w:sz w:val="22"/>
          <w:szCs w:val="22"/>
          <w:u w:val="single"/>
        </w:rPr>
        <w:t>Président</w:t>
      </w:r>
      <w:r>
        <w:rPr>
          <w:rFonts w:ascii="Times New Roman" w:hAnsi="Times New Roman" w:cs="Times New Roman"/>
          <w:b/>
          <w:bCs/>
          <w:sz w:val="22"/>
          <w:szCs w:val="22"/>
        </w:rPr>
        <w:t xml:space="preserve"> :  </w:t>
      </w:r>
      <w:bookmarkStart w:id="8" w:name="_Hlk141906364"/>
      <w:r>
        <w:rPr>
          <w:rFonts w:ascii="Times New Roman" w:hAnsi="Times New Roman" w:cs="Times New Roman"/>
          <w:b/>
          <w:iCs/>
          <w:sz w:val="22"/>
          <w:szCs w:val="22"/>
        </w:rPr>
        <w:t>Daniel DERIVOIS, professeur de psychologie et psychopathologie clinique</w:t>
      </w:r>
      <w:bookmarkEnd w:id="8"/>
      <w:r>
        <w:rPr>
          <w:rFonts w:ascii="Times New Roman" w:hAnsi="Times New Roman" w:cs="Times New Roman"/>
          <w:b/>
          <w:iCs/>
          <w:sz w:val="22"/>
          <w:szCs w:val="22"/>
        </w:rPr>
        <w:t xml:space="preserve">, Université de Bourgogne – Franche Comté    </w:t>
      </w:r>
    </w:p>
    <w:p w14:paraId="19E00418" w14:textId="77777777" w:rsidR="00500182" w:rsidRDefault="00500182" w:rsidP="00500182">
      <w:pPr>
        <w:pStyle w:val="Sansinterligne"/>
        <w:jc w:val="both"/>
        <w:rPr>
          <w:rFonts w:ascii="Times New Roman" w:hAnsi="Times New Roman" w:cs="Times New Roman"/>
          <w:sz w:val="22"/>
          <w:szCs w:val="22"/>
        </w:rPr>
      </w:pPr>
      <w:r>
        <w:rPr>
          <w:rFonts w:ascii="Times New Roman" w:hAnsi="Times New Roman" w:cs="Times New Roman"/>
          <w:b/>
          <w:iCs/>
          <w:sz w:val="22"/>
          <w:szCs w:val="22"/>
        </w:rPr>
        <w:t xml:space="preserve"> </w:t>
      </w:r>
      <w:r>
        <w:rPr>
          <w:rFonts w:ascii="Times New Roman" w:hAnsi="Times New Roman" w:cs="Times New Roman"/>
          <w:sz w:val="22"/>
          <w:szCs w:val="22"/>
        </w:rPr>
        <w:t>14 h 30 – Projection de la dernière partie du film « </w:t>
      </w:r>
      <w:r w:rsidRPr="00F90FF6">
        <w:rPr>
          <w:rFonts w:ascii="Times New Roman" w:hAnsi="Times New Roman" w:cs="Times New Roman"/>
          <w:b/>
          <w:bCs/>
          <w:i/>
          <w:iCs/>
          <w:sz w:val="22"/>
          <w:szCs w:val="22"/>
        </w:rPr>
        <w:t>Exterminez toutes ces brutes</w:t>
      </w:r>
      <w:r>
        <w:rPr>
          <w:rFonts w:ascii="Times New Roman" w:hAnsi="Times New Roman" w:cs="Times New Roman"/>
          <w:sz w:val="22"/>
          <w:szCs w:val="22"/>
        </w:rPr>
        <w:t xml:space="preserve"> »    </w:t>
      </w:r>
    </w:p>
    <w:p w14:paraId="4209BC99" w14:textId="77777777" w:rsidR="00500182" w:rsidRDefault="00500182" w:rsidP="00500182">
      <w:pPr>
        <w:pStyle w:val="Sansinterligne"/>
        <w:jc w:val="both"/>
        <w:rPr>
          <w:rFonts w:ascii="Times New Roman" w:hAnsi="Times New Roman" w:cs="Times New Roman"/>
          <w:sz w:val="22"/>
          <w:szCs w:val="22"/>
        </w:rPr>
      </w:pPr>
      <w:r>
        <w:rPr>
          <w:rFonts w:ascii="Times New Roman" w:hAnsi="Times New Roman" w:cs="Times New Roman"/>
          <w:sz w:val="22"/>
          <w:szCs w:val="22"/>
        </w:rPr>
        <w:t xml:space="preserve"> 15 h 35 - Commentaires sur le film surtout les parties 3 et 4  </w:t>
      </w:r>
    </w:p>
    <w:p w14:paraId="0A95160C" w14:textId="02EA4BD8" w:rsidR="00500182" w:rsidRDefault="00500182" w:rsidP="00500182">
      <w:pPr>
        <w:pStyle w:val="Sansinterligne"/>
        <w:jc w:val="both"/>
        <w:rPr>
          <w:rFonts w:ascii="Times New Roman" w:hAnsi="Times New Roman" w:cs="Times New Roman"/>
          <w:b/>
          <w:color w:val="37A76F" w:themeColor="accent3"/>
          <w:sz w:val="22"/>
          <w:szCs w:val="22"/>
        </w:rPr>
      </w:pPr>
      <w:r>
        <w:rPr>
          <w:rFonts w:ascii="Times New Roman" w:hAnsi="Times New Roman" w:cs="Times New Roman"/>
          <w:sz w:val="22"/>
          <w:szCs w:val="22"/>
        </w:rPr>
        <w:t xml:space="preserve"> 15 h 50 - </w:t>
      </w:r>
      <w:r>
        <w:rPr>
          <w:rFonts w:ascii="Times New Roman" w:hAnsi="Times New Roman" w:cs="Times New Roman"/>
          <w:b/>
          <w:sz w:val="22"/>
          <w:szCs w:val="22"/>
        </w:rPr>
        <w:t>Daniel DERIVOIS,</w:t>
      </w:r>
      <w:r>
        <w:rPr>
          <w:rFonts w:ascii="Times New Roman" w:hAnsi="Times New Roman" w:cs="Times New Roman"/>
          <w:b/>
          <w:color w:val="37A76F" w:themeColor="accent3"/>
          <w:sz w:val="22"/>
          <w:szCs w:val="22"/>
        </w:rPr>
        <w:t xml:space="preserve"> </w:t>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r>
      <w:r>
        <w:rPr>
          <w:rFonts w:ascii="Times New Roman" w:hAnsi="Times New Roman" w:cs="Times New Roman"/>
          <w:b/>
          <w:color w:val="37A76F" w:themeColor="accent3"/>
          <w:sz w:val="22"/>
          <w:szCs w:val="22"/>
        </w:rPr>
        <w:tab/>
        <w:t xml:space="preserve">             </w:t>
      </w:r>
      <w:r w:rsidR="00A747B6">
        <w:rPr>
          <w:rFonts w:ascii="Times New Roman" w:hAnsi="Times New Roman" w:cs="Times New Roman"/>
          <w:b/>
          <w:color w:val="37A76F" w:themeColor="accent3"/>
          <w:sz w:val="22"/>
          <w:szCs w:val="22"/>
        </w:rPr>
        <w:t xml:space="preserve">    </w:t>
      </w:r>
      <w:r>
        <w:rPr>
          <w:rFonts w:ascii="Times New Roman" w:hAnsi="Times New Roman" w:cs="Times New Roman"/>
          <w:b/>
          <w:color w:val="37A76F" w:themeColor="accent3"/>
          <w:sz w:val="22"/>
          <w:szCs w:val="22"/>
        </w:rPr>
        <w:t xml:space="preserve">  Haïti :  retour sur les lieux psychiques d’un crime transcontinental  d’un crime transcontinental  </w:t>
      </w:r>
    </w:p>
    <w:p w14:paraId="147B8362" w14:textId="77777777" w:rsidR="00500182" w:rsidRDefault="00500182" w:rsidP="00500182">
      <w:pPr>
        <w:pStyle w:val="Sansinterligne"/>
        <w:jc w:val="both"/>
        <w:rPr>
          <w:rFonts w:ascii="Times New Roman" w:hAnsi="Times New Roman" w:cs="Times New Roman"/>
          <w:b/>
          <w:i/>
          <w:iCs/>
          <w:sz w:val="22"/>
          <w:szCs w:val="22"/>
        </w:rPr>
      </w:pPr>
      <w:r>
        <w:rPr>
          <w:rFonts w:ascii="Times New Roman" w:hAnsi="Times New Roman" w:cs="Times New Roman"/>
          <w:iCs/>
          <w:sz w:val="22"/>
          <w:szCs w:val="22"/>
        </w:rPr>
        <w:t xml:space="preserve">16 h 20 -  </w:t>
      </w:r>
      <w:r>
        <w:rPr>
          <w:rFonts w:ascii="Times New Roman" w:hAnsi="Times New Roman" w:cs="Times New Roman"/>
          <w:b/>
          <w:sz w:val="22"/>
          <w:szCs w:val="22"/>
        </w:rPr>
        <w:t>Calixte OLRICHE, Herman JEAN</w:t>
      </w:r>
      <w:r>
        <w:rPr>
          <w:rFonts w:ascii="Times New Roman" w:hAnsi="Times New Roman" w:cs="Times New Roman"/>
          <w:b/>
          <w:i/>
          <w:iCs/>
          <w:sz w:val="22"/>
          <w:szCs w:val="22"/>
        </w:rPr>
        <w:t> :</w:t>
      </w:r>
    </w:p>
    <w:p w14:paraId="616C02D8" w14:textId="77777777" w:rsidR="00500182" w:rsidRDefault="00500182" w:rsidP="00500182">
      <w:pPr>
        <w:pStyle w:val="Sansinterligne"/>
        <w:jc w:val="both"/>
        <w:rPr>
          <w:rFonts w:ascii="Times New Roman" w:hAnsi="Times New Roman" w:cs="Times New Roman"/>
          <w:b/>
          <w:i/>
          <w:iCs/>
          <w:sz w:val="22"/>
          <w:szCs w:val="22"/>
        </w:rPr>
      </w:pPr>
      <w:r>
        <w:rPr>
          <w:rFonts w:ascii="Times New Roman" w:hAnsi="Times New Roman" w:cs="Times New Roman"/>
          <w:b/>
          <w:i/>
          <w:iCs/>
          <w:sz w:val="22"/>
          <w:szCs w:val="22"/>
        </w:rPr>
        <w:t xml:space="preserve"> </w:t>
      </w:r>
      <w:r>
        <w:rPr>
          <w:rFonts w:ascii="Times New Roman" w:hAnsi="Times New Roman" w:cs="Times New Roman"/>
          <w:b/>
          <w:color w:val="37A76F" w:themeColor="accent3"/>
          <w:sz w:val="22"/>
          <w:szCs w:val="22"/>
        </w:rPr>
        <w:t xml:space="preserve">Particularités de certains assassinats politiques en Haïti : </w:t>
      </w:r>
      <w:proofErr w:type="spellStart"/>
      <w:r>
        <w:rPr>
          <w:rFonts w:ascii="Times New Roman" w:hAnsi="Times New Roman" w:cs="Times New Roman"/>
          <w:b/>
          <w:color w:val="37A76F" w:themeColor="accent3"/>
          <w:sz w:val="22"/>
          <w:szCs w:val="22"/>
        </w:rPr>
        <w:t>Jovenel</w:t>
      </w:r>
      <w:proofErr w:type="spellEnd"/>
      <w:r>
        <w:rPr>
          <w:rFonts w:ascii="Times New Roman" w:hAnsi="Times New Roman" w:cs="Times New Roman"/>
          <w:b/>
          <w:color w:val="37A76F" w:themeColor="accent3"/>
          <w:sz w:val="22"/>
          <w:szCs w:val="22"/>
        </w:rPr>
        <w:t xml:space="preserve"> Moïse, </w:t>
      </w:r>
      <w:proofErr w:type="spellStart"/>
      <w:r>
        <w:rPr>
          <w:rFonts w:ascii="Times New Roman" w:hAnsi="Times New Roman" w:cs="Times New Roman"/>
          <w:b/>
          <w:color w:val="37A76F" w:themeColor="accent3"/>
          <w:sz w:val="22"/>
          <w:szCs w:val="22"/>
        </w:rPr>
        <w:t>Eric</w:t>
      </w:r>
      <w:proofErr w:type="spellEnd"/>
      <w:r>
        <w:rPr>
          <w:rFonts w:ascii="Times New Roman" w:hAnsi="Times New Roman" w:cs="Times New Roman"/>
          <w:b/>
          <w:color w:val="37A76F" w:themeColor="accent3"/>
          <w:sz w:val="22"/>
          <w:szCs w:val="22"/>
        </w:rPr>
        <w:t xml:space="preserve"> Jean-Baptiste</w:t>
      </w:r>
      <w:r>
        <w:rPr>
          <w:rFonts w:ascii="Times New Roman" w:hAnsi="Times New Roman" w:cs="Times New Roman"/>
          <w:b/>
          <w:i/>
          <w:iCs/>
          <w:sz w:val="22"/>
          <w:szCs w:val="22"/>
        </w:rPr>
        <w:t xml:space="preserve"> </w:t>
      </w:r>
    </w:p>
    <w:p w14:paraId="07B5F3CF" w14:textId="77777777" w:rsidR="00500182" w:rsidRDefault="00500182" w:rsidP="00500182">
      <w:pPr>
        <w:pStyle w:val="Sansinterligne"/>
        <w:jc w:val="both"/>
        <w:rPr>
          <w:rFonts w:ascii="Times New Roman" w:hAnsi="Times New Roman" w:cs="Times New Roman"/>
          <w:b/>
          <w:i/>
          <w:iCs/>
          <w:sz w:val="22"/>
          <w:szCs w:val="22"/>
        </w:rPr>
      </w:pPr>
      <w:r>
        <w:rPr>
          <w:rFonts w:ascii="Times New Roman" w:hAnsi="Times New Roman" w:cs="Times New Roman"/>
          <w:bCs/>
          <w:iCs/>
          <w:sz w:val="22"/>
          <w:szCs w:val="22"/>
        </w:rPr>
        <w:t>16 h 50</w:t>
      </w:r>
      <w:r>
        <w:rPr>
          <w:b/>
          <w:i/>
          <w:sz w:val="22"/>
          <w:szCs w:val="22"/>
        </w:rPr>
        <w:t xml:space="preserve"> – </w:t>
      </w:r>
      <w:r>
        <w:rPr>
          <w:rFonts w:ascii="Times New Roman" w:hAnsi="Times New Roman" w:cs="Times New Roman"/>
          <w:b/>
          <w:iCs/>
          <w:sz w:val="22"/>
          <w:szCs w:val="22"/>
        </w:rPr>
        <w:t>Evry ARCHER,</w:t>
      </w:r>
      <w:r>
        <w:rPr>
          <w:rFonts w:ascii="Times New Roman" w:hAnsi="Times New Roman" w:cs="Times New Roman"/>
          <w:b/>
          <w:i/>
          <w:sz w:val="22"/>
          <w:szCs w:val="22"/>
        </w:rPr>
        <w:t xml:space="preserve"> </w:t>
      </w:r>
      <w:r>
        <w:rPr>
          <w:rStyle w:val="brz-cp-color2"/>
          <w:rFonts w:ascii="Times New Roman" w:hAnsi="Times New Roman" w:cs="Times New Roman"/>
          <w:b/>
          <w:bCs/>
          <w:i/>
          <w:color w:val="111518"/>
          <w:sz w:val="22"/>
          <w:szCs w:val="22"/>
        </w:rPr>
        <w:t>psychiatre, psychologue clinicien, ancien chef de service au CHU de</w:t>
      </w:r>
      <w:r>
        <w:rPr>
          <w:rFonts w:ascii="Times New Roman" w:hAnsi="Times New Roman" w:cs="Times New Roman"/>
          <w:b/>
          <w:i/>
          <w:iCs/>
          <w:sz w:val="22"/>
          <w:szCs w:val="22"/>
        </w:rPr>
        <w:t xml:space="preserve"> Lille et </w:t>
      </w:r>
      <w:r>
        <w:rPr>
          <w:rStyle w:val="brz-cp-color2"/>
          <w:rFonts w:ascii="Times New Roman" w:hAnsi="Times New Roman" w:cs="Times New Roman"/>
          <w:b/>
          <w:bCs/>
          <w:i/>
          <w:color w:val="111518"/>
          <w:sz w:val="22"/>
          <w:szCs w:val="22"/>
        </w:rPr>
        <w:t>du secteur de psychiatrie en milieu pénitentiaire du Nord-Pas-de-Calais, président de la « Communauté Haïtienne du Nord de la France » (CHNF), président d’honneur de l’ARPEC</w:t>
      </w:r>
      <w:r>
        <w:rPr>
          <w:rFonts w:ascii="Times New Roman" w:hAnsi="Times New Roman" w:cs="Times New Roman"/>
          <w:b/>
          <w:i/>
          <w:iCs/>
          <w:sz w:val="22"/>
          <w:szCs w:val="22"/>
        </w:rPr>
        <w:t xml:space="preserve"> </w:t>
      </w:r>
    </w:p>
    <w:p w14:paraId="6A570FC8" w14:textId="77777777" w:rsidR="00500182" w:rsidRDefault="00500182" w:rsidP="00500182">
      <w:pPr>
        <w:pStyle w:val="Sansinterligne"/>
        <w:jc w:val="both"/>
        <w:rPr>
          <w:rFonts w:ascii="Times New Roman" w:hAnsi="Times New Roman" w:cs="Times New Roman"/>
          <w:b/>
          <w:i/>
          <w:sz w:val="22"/>
          <w:szCs w:val="22"/>
        </w:rPr>
      </w:pPr>
      <w:bookmarkStart w:id="9" w:name="_Hlk142038281"/>
      <w:r>
        <w:rPr>
          <w:rFonts w:ascii="Times New Roman" w:hAnsi="Times New Roman" w:cs="Times New Roman"/>
          <w:b/>
          <w:color w:val="37A76F" w:themeColor="accent3"/>
          <w:sz w:val="22"/>
          <w:szCs w:val="22"/>
        </w:rPr>
        <w:t>Quelques particularités d’un crime bizarre typiquement haïtien : la zombification</w:t>
      </w:r>
      <w:r>
        <w:rPr>
          <w:rFonts w:ascii="Times New Roman" w:hAnsi="Times New Roman" w:cs="Times New Roman"/>
          <w:b/>
          <w:i/>
          <w:sz w:val="22"/>
          <w:szCs w:val="22"/>
        </w:rPr>
        <w:t xml:space="preserve">                                                                                                                                              </w:t>
      </w:r>
      <w:bookmarkEnd w:id="9"/>
    </w:p>
    <w:p w14:paraId="06D1FBA6" w14:textId="77777777" w:rsidR="00F90FF6" w:rsidRDefault="00500182" w:rsidP="00500182">
      <w:pPr>
        <w:pStyle w:val="Sansinterligne"/>
        <w:jc w:val="both"/>
        <w:rPr>
          <w:rFonts w:ascii="Times New Roman" w:hAnsi="Times New Roman" w:cs="Times New Roman"/>
          <w:bCs/>
          <w:color w:val="37A76F" w:themeColor="accent3"/>
          <w:sz w:val="22"/>
          <w:szCs w:val="22"/>
        </w:rPr>
      </w:pPr>
      <w:r>
        <w:rPr>
          <w:rFonts w:ascii="Times New Roman" w:hAnsi="Times New Roman" w:cs="Times New Roman"/>
          <w:sz w:val="22"/>
          <w:szCs w:val="22"/>
        </w:rPr>
        <w:t xml:space="preserve">17 h 20 - </w:t>
      </w:r>
      <w:r>
        <w:rPr>
          <w:rFonts w:ascii="Times New Roman" w:hAnsi="Times New Roman" w:cs="Times New Roman"/>
          <w:b/>
          <w:sz w:val="22"/>
          <w:szCs w:val="22"/>
        </w:rPr>
        <w:t>Jean MOTTE dit FALISSE, Evry ARCHER :</w:t>
      </w:r>
      <w:r>
        <w:rPr>
          <w:rFonts w:ascii="Times New Roman" w:hAnsi="Times New Roman" w:cs="Times New Roman"/>
          <w:b/>
          <w:i/>
          <w:iCs/>
          <w:sz w:val="22"/>
          <w:szCs w:val="22"/>
        </w:rPr>
        <w:t xml:space="preserve">  </w:t>
      </w:r>
      <w:r>
        <w:rPr>
          <w:rFonts w:ascii="Times New Roman" w:hAnsi="Times New Roman" w:cs="Times New Roman"/>
          <w:b/>
          <w:color w:val="37A76F" w:themeColor="accent3"/>
          <w:sz w:val="22"/>
          <w:szCs w:val="22"/>
        </w:rPr>
        <w:t xml:space="preserve">En guise  </w:t>
      </w:r>
      <w:r>
        <w:rPr>
          <w:rFonts w:ascii="Times New Roman" w:hAnsi="Times New Roman" w:cs="Times New Roman"/>
          <w:bCs/>
          <w:color w:val="37A76F" w:themeColor="accent3"/>
          <w:sz w:val="22"/>
          <w:szCs w:val="22"/>
        </w:rPr>
        <w:t xml:space="preserve"> </w:t>
      </w:r>
      <w:r>
        <w:rPr>
          <w:rFonts w:ascii="Times New Roman" w:hAnsi="Times New Roman" w:cs="Times New Roman"/>
          <w:b/>
          <w:color w:val="37A76F" w:themeColor="accent3"/>
          <w:sz w:val="22"/>
          <w:szCs w:val="22"/>
        </w:rPr>
        <w:t>de   conclusion</w:t>
      </w:r>
      <w:r>
        <w:rPr>
          <w:rFonts w:ascii="Times New Roman" w:hAnsi="Times New Roman" w:cs="Times New Roman"/>
          <w:bCs/>
          <w:color w:val="37A76F" w:themeColor="accent3"/>
          <w:sz w:val="22"/>
          <w:szCs w:val="22"/>
        </w:rPr>
        <w:t xml:space="preserve">                                             </w:t>
      </w:r>
    </w:p>
    <w:p w14:paraId="323D9669" w14:textId="77777777" w:rsidR="00F90FF6" w:rsidRDefault="00F90FF6" w:rsidP="00500182">
      <w:pPr>
        <w:pStyle w:val="Sansinterligne"/>
        <w:jc w:val="both"/>
        <w:rPr>
          <w:rFonts w:ascii="Times New Roman" w:hAnsi="Times New Roman" w:cs="Times New Roman"/>
          <w:bCs/>
          <w:color w:val="37A76F" w:themeColor="accent3"/>
          <w:sz w:val="22"/>
          <w:szCs w:val="22"/>
        </w:rPr>
      </w:pPr>
    </w:p>
    <w:p w14:paraId="290565B7" w14:textId="7975270B" w:rsidR="00500182" w:rsidRPr="00F90FF6" w:rsidRDefault="00F90FF6" w:rsidP="00500182">
      <w:pPr>
        <w:pStyle w:val="Sansinterligne"/>
        <w:jc w:val="both"/>
        <w:rPr>
          <w:rFonts w:ascii="Times New Roman" w:hAnsi="Times New Roman" w:cs="Times New Roman"/>
          <w:b/>
          <w:sz w:val="24"/>
          <w:szCs w:val="24"/>
        </w:rPr>
      </w:pPr>
      <w:r>
        <w:rPr>
          <w:rFonts w:ascii="Times New Roman" w:hAnsi="Times New Roman" w:cs="Times New Roman"/>
          <w:bCs/>
          <w:color w:val="37A76F" w:themeColor="accent3"/>
          <w:sz w:val="22"/>
          <w:szCs w:val="22"/>
        </w:rPr>
        <w:tab/>
      </w:r>
      <w:r>
        <w:rPr>
          <w:rFonts w:ascii="Times New Roman" w:hAnsi="Times New Roman" w:cs="Times New Roman"/>
          <w:bCs/>
          <w:color w:val="37A76F" w:themeColor="accent3"/>
          <w:sz w:val="22"/>
          <w:szCs w:val="22"/>
        </w:rPr>
        <w:tab/>
      </w:r>
      <w:r>
        <w:rPr>
          <w:rFonts w:ascii="Times New Roman" w:hAnsi="Times New Roman" w:cs="Times New Roman"/>
          <w:bCs/>
          <w:color w:val="37A76F" w:themeColor="accent3"/>
          <w:sz w:val="22"/>
          <w:szCs w:val="22"/>
        </w:rPr>
        <w:tab/>
      </w:r>
      <w:r>
        <w:rPr>
          <w:rFonts w:ascii="Times New Roman" w:hAnsi="Times New Roman" w:cs="Times New Roman"/>
          <w:bCs/>
          <w:color w:val="37A76F" w:themeColor="accent3"/>
          <w:sz w:val="22"/>
          <w:szCs w:val="22"/>
        </w:rPr>
        <w:tab/>
      </w:r>
      <w:r w:rsidR="00500182" w:rsidRPr="00F90FF6">
        <w:rPr>
          <w:rFonts w:ascii="Times New Roman" w:hAnsi="Times New Roman" w:cs="Times New Roman"/>
          <w:b/>
          <w:sz w:val="24"/>
          <w:szCs w:val="24"/>
        </w:rPr>
        <w:t xml:space="preserve">Fin du colloque                                     </w:t>
      </w:r>
    </w:p>
    <w:p w14:paraId="180B0B23" w14:textId="77777777" w:rsidR="00F90FF6" w:rsidRDefault="00F90FF6" w:rsidP="00500182">
      <w:pPr>
        <w:jc w:val="both"/>
        <w:rPr>
          <w:rFonts w:ascii="Times New Roman" w:hAnsi="Times New Roman" w:cs="Times New Roman"/>
          <w:bCs/>
          <w:sz w:val="28"/>
          <w:szCs w:val="28"/>
          <w:u w:val="single"/>
        </w:rPr>
      </w:pPr>
    </w:p>
    <w:p w14:paraId="4F1BF333" w14:textId="7304BE72" w:rsidR="00500182" w:rsidRDefault="00500182" w:rsidP="00500182">
      <w:pPr>
        <w:jc w:val="both"/>
        <w:rPr>
          <w:u w:val="single"/>
        </w:rPr>
      </w:pPr>
      <w:r>
        <w:rPr>
          <w:rFonts w:ascii="Times New Roman" w:hAnsi="Times New Roman" w:cs="Times New Roman"/>
          <w:bCs/>
          <w:sz w:val="28"/>
          <w:szCs w:val="28"/>
          <w:u w:val="single"/>
        </w:rPr>
        <w:t xml:space="preserve">Ouverture de l’assemblée générale de l’ARPEC                                                                                                                                                                                                                                            </w:t>
      </w:r>
    </w:p>
    <w:p w14:paraId="1041EC2C" w14:textId="3A07867B" w:rsidR="00500182" w:rsidRDefault="00500182" w:rsidP="002536BD">
      <w:pPr>
        <w:jc w:val="center"/>
        <w:rPr>
          <w:rFonts w:ascii="Times New Roman" w:hAnsi="Times New Roman" w:cs="Times New Roman"/>
          <w:b/>
          <w:bCs/>
          <w:sz w:val="24"/>
          <w:szCs w:val="24"/>
          <w:u w:val="single"/>
        </w:rPr>
      </w:pPr>
    </w:p>
    <w:p w14:paraId="4DBEF5C6" w14:textId="31E785A5" w:rsidR="00A112D5" w:rsidRDefault="00A112D5" w:rsidP="002536BD">
      <w:pPr>
        <w:jc w:val="center"/>
        <w:rPr>
          <w:rFonts w:ascii="Times New Roman" w:hAnsi="Times New Roman" w:cs="Times New Roman"/>
          <w:b/>
          <w:bCs/>
          <w:sz w:val="24"/>
          <w:szCs w:val="24"/>
          <w:u w:val="single"/>
        </w:rPr>
      </w:pPr>
    </w:p>
    <w:p w14:paraId="19FEE72E" w14:textId="62F79A30" w:rsidR="00A112D5" w:rsidRDefault="00A112D5" w:rsidP="002536BD">
      <w:pPr>
        <w:jc w:val="center"/>
        <w:rPr>
          <w:rFonts w:ascii="Times New Roman" w:hAnsi="Times New Roman" w:cs="Times New Roman"/>
          <w:b/>
          <w:bCs/>
          <w:sz w:val="24"/>
          <w:szCs w:val="24"/>
          <w:u w:val="single"/>
        </w:rPr>
      </w:pPr>
    </w:p>
    <w:p w14:paraId="4FE31268" w14:textId="77777777" w:rsidR="00A112D5" w:rsidRDefault="00A112D5" w:rsidP="002536BD">
      <w:pPr>
        <w:jc w:val="center"/>
        <w:rPr>
          <w:rFonts w:ascii="Times New Roman" w:hAnsi="Times New Roman" w:cs="Times New Roman"/>
          <w:b/>
          <w:bCs/>
          <w:sz w:val="24"/>
          <w:szCs w:val="24"/>
          <w:u w:val="single"/>
        </w:rPr>
      </w:pPr>
    </w:p>
    <w:p w14:paraId="46C64CEC" w14:textId="77777777" w:rsidR="00500182" w:rsidRPr="00500182" w:rsidRDefault="00500182" w:rsidP="002536BD">
      <w:pPr>
        <w:jc w:val="center"/>
        <w:rPr>
          <w:rFonts w:ascii="Times New Roman" w:hAnsi="Times New Roman" w:cs="Times New Roman"/>
          <w:b/>
          <w:bCs/>
          <w:sz w:val="24"/>
          <w:szCs w:val="24"/>
          <w:u w:val="single"/>
        </w:rPr>
      </w:pPr>
    </w:p>
    <w:tbl>
      <w:tblPr>
        <w:tblStyle w:val="Grilledutableau"/>
        <w:tblW w:w="0" w:type="auto"/>
        <w:tblLook w:val="04A0" w:firstRow="1" w:lastRow="0" w:firstColumn="1" w:lastColumn="0" w:noHBand="0" w:noVBand="1"/>
      </w:tblPr>
      <w:tblGrid>
        <w:gridCol w:w="9062"/>
      </w:tblGrid>
      <w:tr w:rsidR="006D0220" w:rsidRPr="00500182" w14:paraId="13AD437E" w14:textId="77777777" w:rsidTr="006D0220">
        <w:tc>
          <w:tcPr>
            <w:tcW w:w="9062" w:type="dxa"/>
          </w:tcPr>
          <w:p w14:paraId="1EE5620D" w14:textId="2CB695B3" w:rsidR="006D0220" w:rsidRPr="00500182" w:rsidRDefault="006D0220" w:rsidP="006D0220">
            <w:pPr>
              <w:jc w:val="center"/>
              <w:rPr>
                <w:rFonts w:ascii="Times New Roman" w:hAnsi="Times New Roman" w:cs="Times New Roman"/>
                <w:b/>
                <w:bCs/>
                <w:color w:val="FF0000"/>
                <w:sz w:val="24"/>
                <w:szCs w:val="24"/>
              </w:rPr>
            </w:pPr>
            <w:bookmarkStart w:id="10" w:name="_Hlk139393242"/>
            <w:r w:rsidRPr="00500182">
              <w:rPr>
                <w:rFonts w:ascii="Times New Roman" w:hAnsi="Times New Roman" w:cs="Times New Roman"/>
                <w:b/>
                <w:bCs/>
                <w:color w:val="FF0000"/>
                <w:sz w:val="24"/>
                <w:szCs w:val="24"/>
              </w:rPr>
              <w:t>UNIVERSALIT</w:t>
            </w:r>
            <w:r w:rsidR="00813B83" w:rsidRPr="00500182">
              <w:rPr>
                <w:rFonts w:ascii="Times New Roman" w:hAnsi="Times New Roman" w:cs="Times New Roman"/>
                <w:b/>
                <w:bCs/>
                <w:color w:val="FF0000"/>
                <w:sz w:val="24"/>
                <w:szCs w:val="24"/>
              </w:rPr>
              <w:t>E</w:t>
            </w:r>
            <w:r w:rsidRPr="00500182">
              <w:rPr>
                <w:rFonts w:ascii="Times New Roman" w:hAnsi="Times New Roman" w:cs="Times New Roman"/>
                <w:b/>
                <w:bCs/>
                <w:color w:val="FF0000"/>
                <w:sz w:val="24"/>
                <w:szCs w:val="24"/>
              </w:rPr>
              <w:t xml:space="preserve"> ET PARTICULARIT</w:t>
            </w:r>
            <w:r w:rsidR="00813B83" w:rsidRPr="00500182">
              <w:rPr>
                <w:rFonts w:ascii="Times New Roman" w:hAnsi="Times New Roman" w:cs="Times New Roman"/>
                <w:b/>
                <w:bCs/>
                <w:color w:val="FF0000"/>
                <w:sz w:val="24"/>
                <w:szCs w:val="24"/>
              </w:rPr>
              <w:t>E</w:t>
            </w:r>
            <w:r w:rsidRPr="00500182">
              <w:rPr>
                <w:rFonts w:ascii="Times New Roman" w:hAnsi="Times New Roman" w:cs="Times New Roman"/>
                <w:b/>
                <w:bCs/>
                <w:color w:val="FF0000"/>
                <w:sz w:val="24"/>
                <w:szCs w:val="24"/>
              </w:rPr>
              <w:t>S CULTURELLES DU CRIME</w:t>
            </w:r>
          </w:p>
          <w:p w14:paraId="78E566FF" w14:textId="77777777" w:rsidR="006D0220" w:rsidRPr="00500182" w:rsidRDefault="006D0220" w:rsidP="00EC0A71">
            <w:pPr>
              <w:jc w:val="center"/>
              <w:rPr>
                <w:rFonts w:ascii="Times New Roman" w:hAnsi="Times New Roman" w:cs="Times New Roman"/>
                <w:b/>
                <w:bCs/>
                <w:color w:val="FF0000"/>
                <w:sz w:val="24"/>
                <w:szCs w:val="24"/>
              </w:rPr>
            </w:pPr>
          </w:p>
        </w:tc>
      </w:tr>
    </w:tbl>
    <w:bookmarkEnd w:id="10"/>
    <w:p w14:paraId="72DBA12E" w14:textId="4A29D03A" w:rsidR="002536BD" w:rsidRPr="00500182" w:rsidRDefault="002536BD" w:rsidP="002536BD">
      <w:pPr>
        <w:jc w:val="center"/>
        <w:rPr>
          <w:rFonts w:ascii="Times New Roman" w:hAnsi="Times New Roman" w:cs="Times New Roman"/>
          <w:sz w:val="24"/>
          <w:szCs w:val="24"/>
          <w:u w:val="single"/>
        </w:rPr>
      </w:pPr>
      <w:r w:rsidRPr="00500182">
        <w:rPr>
          <w:rFonts w:ascii="Times New Roman" w:hAnsi="Times New Roman" w:cs="Times New Roman"/>
          <w:b/>
          <w:bCs/>
          <w:sz w:val="24"/>
          <w:szCs w:val="24"/>
          <w:u w:val="single"/>
        </w:rPr>
        <w:t>ARGUMENTAIRE</w:t>
      </w:r>
    </w:p>
    <w:p w14:paraId="67FC101C" w14:textId="510EFB36" w:rsidR="002536BD" w:rsidRPr="00500182" w:rsidRDefault="002536BD" w:rsidP="00813B83">
      <w:pPr>
        <w:pStyle w:val="Sansinterligne"/>
        <w:jc w:val="both"/>
        <w:rPr>
          <w:rFonts w:ascii="Times New Roman" w:hAnsi="Times New Roman" w:cs="Times New Roman"/>
          <w:sz w:val="24"/>
          <w:szCs w:val="24"/>
          <w:lang w:eastAsia="fr-FR"/>
        </w:rPr>
      </w:pPr>
      <w:r w:rsidRPr="00500182">
        <w:rPr>
          <w:rFonts w:ascii="Times New Roman" w:hAnsi="Times New Roman" w:cs="Times New Roman"/>
          <w:sz w:val="24"/>
          <w:szCs w:val="24"/>
          <w:lang w:eastAsia="fr-FR"/>
        </w:rPr>
        <w:t>L’</w:t>
      </w:r>
      <w:r w:rsidR="00F80135" w:rsidRPr="00500182">
        <w:rPr>
          <w:rFonts w:ascii="Times New Roman" w:hAnsi="Times New Roman" w:cs="Times New Roman"/>
          <w:sz w:val="24"/>
          <w:szCs w:val="24"/>
          <w:lang w:eastAsia="fr-FR"/>
        </w:rPr>
        <w:t>« </w:t>
      </w:r>
      <w:r w:rsidR="00F80135" w:rsidRPr="00500182">
        <w:rPr>
          <w:rFonts w:ascii="Times New Roman" w:hAnsi="Times New Roman" w:cs="Times New Roman"/>
          <w:i/>
          <w:iCs/>
          <w:sz w:val="24"/>
          <w:szCs w:val="24"/>
          <w:lang w:eastAsia="fr-FR"/>
        </w:rPr>
        <w:t>A</w:t>
      </w:r>
      <w:r w:rsidRPr="00500182">
        <w:rPr>
          <w:rFonts w:ascii="Times New Roman" w:hAnsi="Times New Roman" w:cs="Times New Roman"/>
          <w:i/>
          <w:iCs/>
          <w:sz w:val="24"/>
          <w:szCs w:val="24"/>
          <w:lang w:eastAsia="fr-FR"/>
        </w:rPr>
        <w:t xml:space="preserve">ssociation pour la </w:t>
      </w:r>
      <w:r w:rsidR="00F80135" w:rsidRPr="00500182">
        <w:rPr>
          <w:rFonts w:ascii="Times New Roman" w:hAnsi="Times New Roman" w:cs="Times New Roman"/>
          <w:i/>
          <w:iCs/>
          <w:sz w:val="24"/>
          <w:szCs w:val="24"/>
          <w:lang w:eastAsia="fr-FR"/>
        </w:rPr>
        <w:t>R</w:t>
      </w:r>
      <w:r w:rsidRPr="00500182">
        <w:rPr>
          <w:rFonts w:ascii="Times New Roman" w:hAnsi="Times New Roman" w:cs="Times New Roman"/>
          <w:i/>
          <w:iCs/>
          <w:sz w:val="24"/>
          <w:szCs w:val="24"/>
          <w:lang w:eastAsia="fr-FR"/>
        </w:rPr>
        <w:t xml:space="preserve">echerche et les </w:t>
      </w:r>
      <w:r w:rsidR="00F80135" w:rsidRPr="00500182">
        <w:rPr>
          <w:rFonts w:ascii="Times New Roman" w:hAnsi="Times New Roman" w:cs="Times New Roman"/>
          <w:i/>
          <w:iCs/>
          <w:sz w:val="24"/>
          <w:szCs w:val="24"/>
          <w:lang w:eastAsia="fr-FR"/>
        </w:rPr>
        <w:t>P</w:t>
      </w:r>
      <w:r w:rsidRPr="00500182">
        <w:rPr>
          <w:rFonts w:ascii="Times New Roman" w:hAnsi="Times New Roman" w:cs="Times New Roman"/>
          <w:i/>
          <w:iCs/>
          <w:sz w:val="24"/>
          <w:szCs w:val="24"/>
          <w:lang w:eastAsia="fr-FR"/>
        </w:rPr>
        <w:t xml:space="preserve">ratiques en </w:t>
      </w:r>
      <w:r w:rsidR="00F80135" w:rsidRPr="00500182">
        <w:rPr>
          <w:rFonts w:ascii="Times New Roman" w:hAnsi="Times New Roman" w:cs="Times New Roman"/>
          <w:i/>
          <w:iCs/>
          <w:sz w:val="24"/>
          <w:szCs w:val="24"/>
          <w:lang w:eastAsia="fr-FR"/>
        </w:rPr>
        <w:t>E</w:t>
      </w:r>
      <w:r w:rsidRPr="00500182">
        <w:rPr>
          <w:rFonts w:ascii="Times New Roman" w:hAnsi="Times New Roman" w:cs="Times New Roman"/>
          <w:i/>
          <w:iCs/>
          <w:sz w:val="24"/>
          <w:szCs w:val="24"/>
          <w:lang w:eastAsia="fr-FR"/>
        </w:rPr>
        <w:t>thno-</w:t>
      </w:r>
      <w:r w:rsidR="00F80135" w:rsidRPr="00500182">
        <w:rPr>
          <w:rFonts w:ascii="Times New Roman" w:hAnsi="Times New Roman" w:cs="Times New Roman"/>
          <w:i/>
          <w:iCs/>
          <w:sz w:val="24"/>
          <w:szCs w:val="24"/>
          <w:lang w:eastAsia="fr-FR"/>
        </w:rPr>
        <w:t>C</w:t>
      </w:r>
      <w:r w:rsidRPr="00500182">
        <w:rPr>
          <w:rFonts w:ascii="Times New Roman" w:hAnsi="Times New Roman" w:cs="Times New Roman"/>
          <w:i/>
          <w:iCs/>
          <w:sz w:val="24"/>
          <w:szCs w:val="24"/>
          <w:lang w:eastAsia="fr-FR"/>
        </w:rPr>
        <w:t>riminologie</w:t>
      </w:r>
      <w:r w:rsidR="00F80135" w:rsidRPr="00500182">
        <w:rPr>
          <w:rFonts w:ascii="Times New Roman" w:hAnsi="Times New Roman" w:cs="Times New Roman"/>
          <w:sz w:val="24"/>
          <w:szCs w:val="24"/>
          <w:lang w:eastAsia="fr-FR"/>
        </w:rPr>
        <w:t> »</w:t>
      </w:r>
      <w:r w:rsidRPr="00500182">
        <w:rPr>
          <w:rFonts w:ascii="Times New Roman" w:hAnsi="Times New Roman" w:cs="Times New Roman"/>
          <w:sz w:val="24"/>
          <w:szCs w:val="24"/>
          <w:lang w:eastAsia="fr-FR"/>
        </w:rPr>
        <w:t xml:space="preserve"> (ARPEC) est une initiative d’universitaires et de praticiens intéressés par le crime (l’acte, sa sanction, les lois et normes qui le définissent et le contrôlent), et</w:t>
      </w:r>
      <w:r w:rsidR="00EC0A71" w:rsidRPr="00500182">
        <w:rPr>
          <w:rFonts w:ascii="Times New Roman" w:hAnsi="Times New Roman" w:cs="Times New Roman"/>
          <w:sz w:val="24"/>
          <w:szCs w:val="24"/>
          <w:lang w:eastAsia="fr-FR"/>
        </w:rPr>
        <w:t xml:space="preserve">, intéressés, </w:t>
      </w:r>
      <w:r w:rsidRPr="00500182">
        <w:rPr>
          <w:rFonts w:ascii="Times New Roman" w:hAnsi="Times New Roman" w:cs="Times New Roman"/>
          <w:sz w:val="24"/>
          <w:szCs w:val="24"/>
          <w:lang w:eastAsia="fr-FR"/>
        </w:rPr>
        <w:t>en particulier par ses dimensions interculturelles.</w:t>
      </w:r>
    </w:p>
    <w:p w14:paraId="4C02EA79" w14:textId="100F2A31" w:rsidR="002536BD" w:rsidRPr="00500182" w:rsidRDefault="002536BD" w:rsidP="00813B83">
      <w:pPr>
        <w:pStyle w:val="Sansinterligne"/>
        <w:jc w:val="both"/>
        <w:rPr>
          <w:rFonts w:ascii="Times New Roman" w:hAnsi="Times New Roman" w:cs="Times New Roman"/>
          <w:sz w:val="24"/>
          <w:szCs w:val="24"/>
          <w:lang w:eastAsia="fr-FR"/>
        </w:rPr>
      </w:pPr>
      <w:r w:rsidRPr="00500182">
        <w:rPr>
          <w:rFonts w:ascii="Times New Roman" w:hAnsi="Times New Roman" w:cs="Times New Roman"/>
          <w:sz w:val="24"/>
          <w:szCs w:val="24"/>
          <w:lang w:eastAsia="fr-FR"/>
        </w:rPr>
        <w:t xml:space="preserve">L’association propose ainsi d’organiser une première </w:t>
      </w:r>
      <w:r w:rsidR="00754374" w:rsidRPr="00500182">
        <w:rPr>
          <w:rFonts w:ascii="Times New Roman" w:hAnsi="Times New Roman" w:cs="Times New Roman"/>
          <w:sz w:val="24"/>
          <w:szCs w:val="24"/>
          <w:lang w:eastAsia="fr-FR"/>
        </w:rPr>
        <w:t xml:space="preserve">réunion </w:t>
      </w:r>
      <w:r w:rsidRPr="00500182">
        <w:rPr>
          <w:rFonts w:ascii="Times New Roman" w:hAnsi="Times New Roman" w:cs="Times New Roman"/>
          <w:sz w:val="24"/>
          <w:szCs w:val="24"/>
          <w:lang w:eastAsia="fr-FR"/>
        </w:rPr>
        <w:t>de réflexion sur la définition de son objet en conviant des universitaires de diverses disciplines (droit, anthropologie, psychologie, sociologie</w:t>
      </w:r>
      <w:r w:rsidR="00754374" w:rsidRPr="00500182">
        <w:rPr>
          <w:rFonts w:ascii="Times New Roman" w:hAnsi="Times New Roman" w:cs="Times New Roman"/>
          <w:sz w:val="24"/>
          <w:szCs w:val="24"/>
          <w:lang w:eastAsia="fr-FR"/>
        </w:rPr>
        <w:t>, psychiatrie</w:t>
      </w:r>
      <w:r w:rsidRPr="00500182">
        <w:rPr>
          <w:rFonts w:ascii="Times New Roman" w:hAnsi="Times New Roman" w:cs="Times New Roman"/>
          <w:sz w:val="24"/>
          <w:szCs w:val="24"/>
          <w:lang w:eastAsia="fr-FR"/>
        </w:rPr>
        <w:t xml:space="preserve"> etc.) et des professionnels de la chaine pénale confrontés à ces problématiques.</w:t>
      </w:r>
    </w:p>
    <w:p w14:paraId="26E9F7CE" w14:textId="46C82B9F" w:rsidR="002536BD" w:rsidRPr="00500182" w:rsidRDefault="002536BD" w:rsidP="00813B83">
      <w:pPr>
        <w:pStyle w:val="Sansinterligne"/>
        <w:jc w:val="both"/>
        <w:rPr>
          <w:rFonts w:ascii="Times New Roman" w:hAnsi="Times New Roman" w:cs="Times New Roman"/>
          <w:sz w:val="24"/>
          <w:szCs w:val="24"/>
          <w:lang w:eastAsia="fr-FR"/>
        </w:rPr>
      </w:pPr>
      <w:r w:rsidRPr="00500182">
        <w:rPr>
          <w:rFonts w:ascii="Times New Roman" w:hAnsi="Times New Roman" w:cs="Times New Roman"/>
          <w:sz w:val="24"/>
          <w:szCs w:val="24"/>
          <w:lang w:eastAsia="fr-FR"/>
        </w:rPr>
        <w:t xml:space="preserve">La criminologie s’intéresse en particulier aux interdits, à leurs transgressions et </w:t>
      </w:r>
      <w:r w:rsidR="00F979FA" w:rsidRPr="00500182">
        <w:rPr>
          <w:rFonts w:ascii="Times New Roman" w:hAnsi="Times New Roman" w:cs="Times New Roman"/>
          <w:sz w:val="24"/>
          <w:szCs w:val="24"/>
          <w:lang w:eastAsia="fr-FR"/>
        </w:rPr>
        <w:t xml:space="preserve">aux </w:t>
      </w:r>
      <w:r w:rsidRPr="00500182">
        <w:rPr>
          <w:rFonts w:ascii="Times New Roman" w:hAnsi="Times New Roman" w:cs="Times New Roman"/>
          <w:sz w:val="24"/>
          <w:szCs w:val="24"/>
          <w:lang w:eastAsia="fr-FR"/>
        </w:rPr>
        <w:t>sanctions</w:t>
      </w:r>
      <w:r w:rsidR="00F979FA" w:rsidRPr="00500182">
        <w:rPr>
          <w:rFonts w:ascii="Times New Roman" w:hAnsi="Times New Roman" w:cs="Times New Roman"/>
          <w:sz w:val="24"/>
          <w:szCs w:val="24"/>
          <w:lang w:eastAsia="fr-FR"/>
        </w:rPr>
        <w:t xml:space="preserve"> de celles-ci</w:t>
      </w:r>
      <w:r w:rsidRPr="00500182">
        <w:rPr>
          <w:rFonts w:ascii="Times New Roman" w:hAnsi="Times New Roman" w:cs="Times New Roman"/>
          <w:sz w:val="24"/>
          <w:szCs w:val="24"/>
          <w:lang w:eastAsia="fr-FR"/>
        </w:rPr>
        <w:t>. Le crime constitue, selon Émile Durkheim, une offense aux états forts et définis de la conscience collective, mais aussi une force motrice permettant à chaque société de se connaître et d’évoluer</w:t>
      </w:r>
      <w:r w:rsidR="00754374" w:rsidRPr="00500182">
        <w:rPr>
          <w:rFonts w:ascii="Times New Roman" w:hAnsi="Times New Roman" w:cs="Times New Roman"/>
          <w:sz w:val="24"/>
          <w:szCs w:val="24"/>
          <w:lang w:eastAsia="fr-FR"/>
        </w:rPr>
        <w:t>. N</w:t>
      </w:r>
      <w:r w:rsidRPr="00500182">
        <w:rPr>
          <w:rFonts w:ascii="Times New Roman" w:hAnsi="Times New Roman" w:cs="Times New Roman"/>
          <w:sz w:val="24"/>
          <w:szCs w:val="24"/>
          <w:lang w:eastAsia="fr-FR"/>
        </w:rPr>
        <w:t>ombreux ont été les chercheurs à considérer dès lors le crime comme un construit social et culturel, témoignage de la diversité des systèmes de valeurs et de représentations élaborés par l’espèce humaine. De là, la difficulté à lui trouver une définition exhaustive, de nature universelle, valable en tout temps et en tout lieu.</w:t>
      </w:r>
    </w:p>
    <w:p w14:paraId="083E46E9" w14:textId="2535B179" w:rsidR="00EC0A71" w:rsidRPr="00500182" w:rsidRDefault="00EC0A71" w:rsidP="00813B83">
      <w:pPr>
        <w:pStyle w:val="Sansinterligne"/>
        <w:jc w:val="both"/>
        <w:rPr>
          <w:rFonts w:ascii="Times New Roman" w:hAnsi="Times New Roman" w:cs="Times New Roman"/>
          <w:sz w:val="24"/>
          <w:szCs w:val="24"/>
          <w:lang w:eastAsia="fr-FR"/>
        </w:rPr>
      </w:pPr>
      <w:r w:rsidRPr="00500182">
        <w:rPr>
          <w:rFonts w:ascii="Times New Roman" w:hAnsi="Times New Roman" w:cs="Times New Roman"/>
          <w:sz w:val="24"/>
          <w:szCs w:val="24"/>
          <w:lang w:eastAsia="fr-FR"/>
        </w:rPr>
        <w:t>Les relations complexes entre l’Univers</w:t>
      </w:r>
      <w:r w:rsidR="007B7DBC" w:rsidRPr="00500182">
        <w:rPr>
          <w:rFonts w:ascii="Times New Roman" w:hAnsi="Times New Roman" w:cs="Times New Roman"/>
          <w:sz w:val="24"/>
          <w:szCs w:val="24"/>
          <w:lang w:eastAsia="fr-FR"/>
        </w:rPr>
        <w:t>alité et les particularités locales liées à la culture, tant en psychiatrie qu’en criminologie, préoccupent les penseurs haïtiens, surtout depuis les travaux du psychiatre haïtien Louis Mars, le créateur de l’ethnopsychiatrie, s’il faut en croire Georges Devereux et Tobie Nathan.</w:t>
      </w:r>
    </w:p>
    <w:p w14:paraId="49BC1E5B" w14:textId="1F776197" w:rsidR="00754374" w:rsidRPr="00500182" w:rsidRDefault="00754374" w:rsidP="00813B83">
      <w:pPr>
        <w:pStyle w:val="Sansinterligne"/>
        <w:jc w:val="both"/>
        <w:rPr>
          <w:rFonts w:ascii="Times New Roman" w:hAnsi="Times New Roman" w:cs="Times New Roman"/>
          <w:sz w:val="24"/>
          <w:szCs w:val="24"/>
        </w:rPr>
      </w:pPr>
      <w:r w:rsidRPr="00500182">
        <w:rPr>
          <w:rFonts w:ascii="Times New Roman" w:hAnsi="Times New Roman" w:cs="Times New Roman"/>
          <w:sz w:val="24"/>
          <w:szCs w:val="24"/>
          <w:lang w:eastAsia="fr-FR"/>
        </w:rPr>
        <w:t>Tant d’événements de portée mondiale ont eu lieu en Haïti</w:t>
      </w:r>
      <w:r w:rsidR="00E30D13" w:rsidRPr="00500182">
        <w:rPr>
          <w:rFonts w:ascii="Times New Roman" w:hAnsi="Times New Roman" w:cs="Times New Roman"/>
          <w:sz w:val="24"/>
          <w:szCs w:val="24"/>
          <w:lang w:eastAsia="fr-FR"/>
        </w:rPr>
        <w:t>,</w:t>
      </w:r>
      <w:r w:rsidRPr="00500182">
        <w:rPr>
          <w:rFonts w:ascii="Times New Roman" w:hAnsi="Times New Roman" w:cs="Times New Roman"/>
          <w:sz w:val="24"/>
          <w:szCs w:val="24"/>
          <w:lang w:eastAsia="fr-FR"/>
        </w:rPr>
        <w:t xml:space="preserve"> tant de systèmes </w:t>
      </w:r>
      <w:r w:rsidR="007B7DBC" w:rsidRPr="00500182">
        <w:rPr>
          <w:rFonts w:ascii="Times New Roman" w:hAnsi="Times New Roman" w:cs="Times New Roman"/>
          <w:sz w:val="24"/>
          <w:szCs w:val="24"/>
          <w:lang w:eastAsia="fr-FR"/>
        </w:rPr>
        <w:t xml:space="preserve">très différents </w:t>
      </w:r>
      <w:r w:rsidRPr="00500182">
        <w:rPr>
          <w:rFonts w:ascii="Times New Roman" w:hAnsi="Times New Roman" w:cs="Times New Roman"/>
          <w:sz w:val="24"/>
          <w:szCs w:val="24"/>
          <w:lang w:eastAsia="fr-FR"/>
        </w:rPr>
        <w:t>de valeur et de représentations</w:t>
      </w:r>
      <w:r w:rsidR="00885974" w:rsidRPr="00500182">
        <w:rPr>
          <w:rFonts w:ascii="Times New Roman" w:hAnsi="Times New Roman" w:cs="Times New Roman"/>
          <w:sz w:val="24"/>
          <w:szCs w:val="24"/>
          <w:lang w:eastAsia="fr-FR"/>
        </w:rPr>
        <w:t xml:space="preserve"> </w:t>
      </w:r>
      <w:r w:rsidRPr="00500182">
        <w:rPr>
          <w:rFonts w:ascii="Times New Roman" w:hAnsi="Times New Roman" w:cs="Times New Roman"/>
          <w:sz w:val="24"/>
          <w:szCs w:val="24"/>
          <w:lang w:eastAsia="fr-FR"/>
        </w:rPr>
        <w:t xml:space="preserve">s’y sont succédés : </w:t>
      </w:r>
      <w:r w:rsidRPr="00500182">
        <w:rPr>
          <w:rFonts w:ascii="Times New Roman" w:hAnsi="Times New Roman" w:cs="Times New Roman"/>
          <w:sz w:val="24"/>
          <w:szCs w:val="24"/>
        </w:rPr>
        <w:t xml:space="preserve">première rencontre </w:t>
      </w:r>
      <w:r w:rsidR="00885974" w:rsidRPr="00500182">
        <w:rPr>
          <w:rFonts w:ascii="Times New Roman" w:hAnsi="Times New Roman" w:cs="Times New Roman"/>
          <w:sz w:val="24"/>
          <w:szCs w:val="24"/>
        </w:rPr>
        <w:t xml:space="preserve">historique </w:t>
      </w:r>
      <w:r w:rsidRPr="00500182">
        <w:rPr>
          <w:rFonts w:ascii="Times New Roman" w:hAnsi="Times New Roman" w:cs="Times New Roman"/>
          <w:sz w:val="24"/>
          <w:szCs w:val="24"/>
        </w:rPr>
        <w:t>entre l’Europe et l’Amérique le 6 décembre 1492</w:t>
      </w:r>
      <w:r w:rsidR="00D603A3" w:rsidRPr="00500182">
        <w:rPr>
          <w:rFonts w:ascii="Times New Roman" w:hAnsi="Times New Roman" w:cs="Times New Roman"/>
          <w:sz w:val="24"/>
          <w:szCs w:val="24"/>
        </w:rPr>
        <w:t> ;</w:t>
      </w:r>
      <w:r w:rsidRPr="00500182">
        <w:rPr>
          <w:rFonts w:ascii="Times New Roman" w:hAnsi="Times New Roman" w:cs="Times New Roman"/>
          <w:sz w:val="24"/>
          <w:szCs w:val="24"/>
        </w:rPr>
        <w:t xml:space="preserve"> génocide</w:t>
      </w:r>
      <w:r w:rsidR="00885974" w:rsidRPr="00500182">
        <w:rPr>
          <w:rFonts w:ascii="Times New Roman" w:hAnsi="Times New Roman" w:cs="Times New Roman"/>
          <w:sz w:val="24"/>
          <w:szCs w:val="24"/>
        </w:rPr>
        <w:t>,</w:t>
      </w:r>
      <w:r w:rsidR="00D603A3" w:rsidRPr="00500182">
        <w:rPr>
          <w:rFonts w:ascii="Times New Roman" w:hAnsi="Times New Roman" w:cs="Times New Roman"/>
          <w:sz w:val="24"/>
          <w:szCs w:val="24"/>
        </w:rPr>
        <w:t xml:space="preserve"> sur l’ordre des monarques espagnols, </w:t>
      </w:r>
      <w:r w:rsidR="007B7DBC" w:rsidRPr="00500182">
        <w:rPr>
          <w:rFonts w:ascii="Times New Roman" w:hAnsi="Times New Roman" w:cs="Times New Roman"/>
          <w:sz w:val="24"/>
          <w:szCs w:val="24"/>
        </w:rPr>
        <w:t xml:space="preserve">achevé </w:t>
      </w:r>
      <w:r w:rsidRPr="00500182">
        <w:rPr>
          <w:rFonts w:ascii="Times New Roman" w:hAnsi="Times New Roman" w:cs="Times New Roman"/>
          <w:sz w:val="24"/>
          <w:szCs w:val="24"/>
        </w:rPr>
        <w:t>une décennie plus tard</w:t>
      </w:r>
      <w:r w:rsidR="00885974" w:rsidRPr="00500182">
        <w:rPr>
          <w:rFonts w:ascii="Times New Roman" w:hAnsi="Times New Roman" w:cs="Times New Roman"/>
          <w:sz w:val="24"/>
          <w:szCs w:val="24"/>
        </w:rPr>
        <w:t>,</w:t>
      </w:r>
      <w:r w:rsidRPr="00500182">
        <w:rPr>
          <w:rFonts w:ascii="Times New Roman" w:hAnsi="Times New Roman" w:cs="Times New Roman"/>
          <w:sz w:val="24"/>
          <w:szCs w:val="24"/>
        </w:rPr>
        <w:t xml:space="preserve"> d’un million d’autochtones, </w:t>
      </w:r>
      <w:r w:rsidR="00D603A3" w:rsidRPr="00500182">
        <w:rPr>
          <w:rFonts w:ascii="Times New Roman" w:hAnsi="Times New Roman" w:cs="Times New Roman"/>
          <w:sz w:val="24"/>
          <w:szCs w:val="24"/>
        </w:rPr>
        <w:t>qui avaient été dénommés, par erreur, des « Indiens » ;</w:t>
      </w:r>
      <w:r w:rsidRPr="00500182">
        <w:rPr>
          <w:rFonts w:ascii="Times New Roman" w:hAnsi="Times New Roman" w:cs="Times New Roman"/>
          <w:sz w:val="24"/>
          <w:szCs w:val="24"/>
        </w:rPr>
        <w:t xml:space="preserve"> naissance</w:t>
      </w:r>
      <w:r w:rsidR="007B7DBC" w:rsidRPr="00500182">
        <w:rPr>
          <w:rFonts w:ascii="Times New Roman" w:hAnsi="Times New Roman" w:cs="Times New Roman"/>
          <w:sz w:val="24"/>
          <w:szCs w:val="24"/>
        </w:rPr>
        <w:t>,</w:t>
      </w:r>
      <w:r w:rsidRPr="00500182">
        <w:rPr>
          <w:rFonts w:ascii="Times New Roman" w:hAnsi="Times New Roman" w:cs="Times New Roman"/>
          <w:sz w:val="24"/>
          <w:szCs w:val="24"/>
        </w:rPr>
        <w:t xml:space="preserve"> épanouissement</w:t>
      </w:r>
      <w:r w:rsidR="007B7DBC" w:rsidRPr="00500182">
        <w:rPr>
          <w:rFonts w:ascii="Times New Roman" w:hAnsi="Times New Roman" w:cs="Times New Roman"/>
          <w:sz w:val="24"/>
          <w:szCs w:val="24"/>
        </w:rPr>
        <w:t>, mais aussi guerre à l’origine de</w:t>
      </w:r>
      <w:r w:rsidR="00D603A3" w:rsidRPr="00500182">
        <w:rPr>
          <w:rFonts w:ascii="Times New Roman" w:hAnsi="Times New Roman" w:cs="Times New Roman"/>
          <w:sz w:val="24"/>
          <w:szCs w:val="24"/>
        </w:rPr>
        <w:t xml:space="preserve"> la fin </w:t>
      </w:r>
      <w:r w:rsidRPr="00500182">
        <w:rPr>
          <w:rFonts w:ascii="Times New Roman" w:hAnsi="Times New Roman" w:cs="Times New Roman"/>
          <w:sz w:val="24"/>
          <w:szCs w:val="24"/>
        </w:rPr>
        <w:t xml:space="preserve">de la « Traite des </w:t>
      </w:r>
      <w:r w:rsidR="00D603A3" w:rsidRPr="00500182">
        <w:rPr>
          <w:rFonts w:ascii="Times New Roman" w:hAnsi="Times New Roman" w:cs="Times New Roman"/>
          <w:sz w:val="24"/>
          <w:szCs w:val="24"/>
        </w:rPr>
        <w:t>N</w:t>
      </w:r>
      <w:r w:rsidRPr="00500182">
        <w:rPr>
          <w:rFonts w:ascii="Times New Roman" w:hAnsi="Times New Roman" w:cs="Times New Roman"/>
          <w:sz w:val="24"/>
          <w:szCs w:val="24"/>
        </w:rPr>
        <w:t>ègres »</w:t>
      </w:r>
      <w:r w:rsidR="00AC74C6" w:rsidRPr="00500182">
        <w:rPr>
          <w:rFonts w:ascii="Times New Roman" w:hAnsi="Times New Roman" w:cs="Times New Roman"/>
          <w:sz w:val="24"/>
          <w:szCs w:val="24"/>
        </w:rPr>
        <w:t>…</w:t>
      </w:r>
      <w:r w:rsidR="00E30D13" w:rsidRPr="00500182">
        <w:rPr>
          <w:rFonts w:ascii="Times New Roman" w:hAnsi="Times New Roman" w:cs="Times New Roman"/>
          <w:sz w:val="24"/>
          <w:szCs w:val="24"/>
        </w:rPr>
        <w:t xml:space="preserve"> Il semble donc intéressant et peut</w:t>
      </w:r>
      <w:r w:rsidR="00885974" w:rsidRPr="00500182">
        <w:rPr>
          <w:rFonts w:ascii="Times New Roman" w:hAnsi="Times New Roman" w:cs="Times New Roman"/>
          <w:sz w:val="24"/>
          <w:szCs w:val="24"/>
        </w:rPr>
        <w:t>-</w:t>
      </w:r>
      <w:r w:rsidR="00E30D13" w:rsidRPr="00500182">
        <w:rPr>
          <w:rFonts w:ascii="Times New Roman" w:hAnsi="Times New Roman" w:cs="Times New Roman"/>
          <w:sz w:val="24"/>
          <w:szCs w:val="24"/>
        </w:rPr>
        <w:t xml:space="preserve">être instructif d’y explorer les particularités de ce construit social : ni type de description ni modèle, seulement un exemple. </w:t>
      </w:r>
    </w:p>
    <w:p w14:paraId="48A85159" w14:textId="0505BFAB" w:rsidR="00AC74C6" w:rsidRPr="00500182" w:rsidRDefault="00885974" w:rsidP="00813B83">
      <w:pPr>
        <w:pStyle w:val="Sansinterligne"/>
        <w:jc w:val="both"/>
        <w:rPr>
          <w:rFonts w:ascii="Times New Roman" w:hAnsi="Times New Roman" w:cs="Times New Roman"/>
          <w:sz w:val="24"/>
          <w:szCs w:val="24"/>
        </w:rPr>
      </w:pPr>
      <w:r w:rsidRPr="00500182">
        <w:rPr>
          <w:rFonts w:ascii="Times New Roman" w:hAnsi="Times New Roman" w:cs="Times New Roman"/>
          <w:sz w:val="24"/>
          <w:szCs w:val="24"/>
        </w:rPr>
        <w:t>Or, de</w:t>
      </w:r>
      <w:r w:rsidR="00AC74C6" w:rsidRPr="00500182">
        <w:rPr>
          <w:rFonts w:ascii="Times New Roman" w:hAnsi="Times New Roman" w:cs="Times New Roman"/>
          <w:sz w:val="24"/>
          <w:szCs w:val="24"/>
        </w:rPr>
        <w:t xml:space="preserve">puis sa création officielle, en février 1987, l’association </w:t>
      </w:r>
      <w:r w:rsidR="00AC74C6" w:rsidRPr="00500182">
        <w:rPr>
          <w:rFonts w:ascii="Times New Roman" w:hAnsi="Times New Roman" w:cs="Times New Roman"/>
          <w:i/>
          <w:iCs/>
          <w:sz w:val="24"/>
          <w:szCs w:val="24"/>
        </w:rPr>
        <w:t>« Communauté Haïtienne du Nord de la France</w:t>
      </w:r>
      <w:r w:rsidR="00AC74C6" w:rsidRPr="00500182">
        <w:rPr>
          <w:rFonts w:ascii="Times New Roman" w:hAnsi="Times New Roman" w:cs="Times New Roman"/>
          <w:sz w:val="24"/>
          <w:szCs w:val="24"/>
        </w:rPr>
        <w:t xml:space="preserve"> » (CHNF) poursuit les mêmes objectifs statutaires : non seulement « d’aider des collectivités locales haïtiennes selon leurs besoins et leurs choix » mais aussi, entre autres, de « faire connaître Haïti, son histoire, sa culture, son art, son patrimoine. » </w:t>
      </w:r>
    </w:p>
    <w:p w14:paraId="64C47943" w14:textId="59448ABF" w:rsidR="00E30D13" w:rsidRPr="00500182" w:rsidRDefault="00E30D13" w:rsidP="00813B83">
      <w:pPr>
        <w:pStyle w:val="Sansinterligne"/>
        <w:jc w:val="both"/>
        <w:rPr>
          <w:rFonts w:ascii="Times New Roman" w:hAnsi="Times New Roman" w:cs="Times New Roman"/>
          <w:sz w:val="24"/>
          <w:szCs w:val="24"/>
        </w:rPr>
      </w:pPr>
      <w:r w:rsidRPr="00500182">
        <w:rPr>
          <w:rFonts w:ascii="Times New Roman" w:hAnsi="Times New Roman" w:cs="Times New Roman"/>
          <w:sz w:val="24"/>
          <w:szCs w:val="24"/>
        </w:rPr>
        <w:t xml:space="preserve">Nul ne s’étonnera donc de l’intérêt que porte la CHNF pour une recherche et des réflexions pluridisciplinaires portant sur l’universalité et les particularités culturelles du crime, à la fois </w:t>
      </w:r>
      <w:r w:rsidR="00D603A3" w:rsidRPr="00500182">
        <w:rPr>
          <w:rFonts w:ascii="Times New Roman" w:hAnsi="Times New Roman" w:cs="Times New Roman"/>
          <w:sz w:val="24"/>
          <w:szCs w:val="24"/>
        </w:rPr>
        <w:t>et en même temps, d</w:t>
      </w:r>
      <w:r w:rsidRPr="00500182">
        <w:rPr>
          <w:rFonts w:ascii="Times New Roman" w:hAnsi="Times New Roman" w:cs="Times New Roman"/>
          <w:sz w:val="24"/>
          <w:szCs w:val="24"/>
        </w:rPr>
        <w:t>ans le cadre précis des projets et des méthodes de l’ARPEC</w:t>
      </w:r>
      <w:r w:rsidR="00D603A3" w:rsidRPr="00500182">
        <w:rPr>
          <w:rFonts w:ascii="Times New Roman" w:hAnsi="Times New Roman" w:cs="Times New Roman"/>
          <w:sz w:val="24"/>
          <w:szCs w:val="24"/>
        </w:rPr>
        <w:t xml:space="preserve"> et </w:t>
      </w:r>
      <w:r w:rsidRPr="00500182">
        <w:rPr>
          <w:rFonts w:ascii="Times New Roman" w:hAnsi="Times New Roman" w:cs="Times New Roman"/>
          <w:sz w:val="24"/>
          <w:szCs w:val="24"/>
        </w:rPr>
        <w:t>le respect strict de ses propres missions.</w:t>
      </w:r>
    </w:p>
    <w:p w14:paraId="34A2DD3D" w14:textId="7E074C12" w:rsidR="00754374" w:rsidRPr="00500182" w:rsidRDefault="00E30D13" w:rsidP="00813B83">
      <w:pPr>
        <w:pStyle w:val="Sansinterligne"/>
        <w:jc w:val="both"/>
        <w:rPr>
          <w:rFonts w:ascii="Times New Roman" w:hAnsi="Times New Roman" w:cs="Times New Roman"/>
          <w:sz w:val="24"/>
          <w:szCs w:val="24"/>
          <w:lang w:eastAsia="fr-FR"/>
        </w:rPr>
      </w:pPr>
      <w:r w:rsidRPr="00500182">
        <w:rPr>
          <w:rFonts w:ascii="Times New Roman" w:hAnsi="Times New Roman" w:cs="Times New Roman"/>
          <w:sz w:val="24"/>
          <w:szCs w:val="24"/>
          <w:lang w:eastAsia="fr-FR"/>
        </w:rPr>
        <w:t>C’est donc dans ce cadre et ce respect, à l’aune d’une tension dialectique entre l’universel et le particulier que les deux associations proposent d’inscrire les débats de ces deux journées de réflexion et d’échanges</w:t>
      </w:r>
      <w:r w:rsidR="00D603A3" w:rsidRPr="00500182">
        <w:rPr>
          <w:rFonts w:ascii="Times New Roman" w:hAnsi="Times New Roman" w:cs="Times New Roman"/>
          <w:sz w:val="24"/>
          <w:szCs w:val="24"/>
          <w:lang w:eastAsia="fr-FR"/>
        </w:rPr>
        <w:t xml:space="preserve"> le 22 septembre 2023 à l’amphithéâtre « Prestige » de l’Université de Lille (Campus Pont de Bois) et le lendemain à l’amphithéâtre </w:t>
      </w:r>
      <w:r w:rsidR="003A4739">
        <w:rPr>
          <w:rFonts w:ascii="Times New Roman" w:hAnsi="Times New Roman" w:cs="Times New Roman"/>
          <w:sz w:val="24"/>
          <w:szCs w:val="24"/>
          <w:lang w:eastAsia="fr-FR"/>
        </w:rPr>
        <w:t xml:space="preserve">Saint Louis </w:t>
      </w:r>
      <w:r w:rsidR="00D603A3" w:rsidRPr="00500182">
        <w:rPr>
          <w:rFonts w:ascii="Times New Roman" w:hAnsi="Times New Roman" w:cs="Times New Roman"/>
          <w:sz w:val="24"/>
          <w:szCs w:val="24"/>
          <w:lang w:eastAsia="fr-FR"/>
        </w:rPr>
        <w:t>de l’Université Catholique de Lille, rue du Port</w:t>
      </w:r>
      <w:bookmarkEnd w:id="0"/>
      <w:r w:rsidR="003A4739">
        <w:rPr>
          <w:rFonts w:ascii="Times New Roman" w:hAnsi="Times New Roman" w:cs="Times New Roman"/>
          <w:sz w:val="24"/>
          <w:szCs w:val="24"/>
          <w:lang w:eastAsia="fr-FR"/>
        </w:rPr>
        <w:t>, à Lille.</w:t>
      </w:r>
    </w:p>
    <w:p w14:paraId="78BBE623" w14:textId="5B78CE1D" w:rsidR="00DC7D5C" w:rsidRPr="00500182" w:rsidRDefault="00DC7D5C" w:rsidP="00813B83">
      <w:pPr>
        <w:pStyle w:val="Sansinterligne"/>
        <w:jc w:val="both"/>
        <w:rPr>
          <w:rFonts w:ascii="Times New Roman" w:hAnsi="Times New Roman" w:cs="Times New Roman"/>
          <w:sz w:val="24"/>
          <w:szCs w:val="24"/>
          <w:lang w:eastAsia="fr-FR"/>
        </w:rPr>
      </w:pPr>
    </w:p>
    <w:p w14:paraId="4488230C" w14:textId="35B56E82" w:rsidR="00DC7D5C" w:rsidRPr="00500182" w:rsidRDefault="00DC7D5C" w:rsidP="00813B83">
      <w:pPr>
        <w:pStyle w:val="Sansinterligne"/>
        <w:jc w:val="both"/>
        <w:rPr>
          <w:rFonts w:ascii="Times New Roman" w:hAnsi="Times New Roman" w:cs="Times New Roman"/>
          <w:sz w:val="24"/>
          <w:szCs w:val="24"/>
          <w:lang w:eastAsia="fr-FR"/>
        </w:rPr>
      </w:pPr>
    </w:p>
    <w:bookmarkEnd w:id="1"/>
    <w:bookmarkEnd w:id="2"/>
    <w:p w14:paraId="0C5D4154" w14:textId="709FEDA8" w:rsidR="00DC7D5C" w:rsidRPr="00500182" w:rsidRDefault="00DC7D5C" w:rsidP="00813B83">
      <w:pPr>
        <w:pStyle w:val="Sansinterligne"/>
        <w:jc w:val="both"/>
        <w:rPr>
          <w:rFonts w:ascii="Times New Roman" w:hAnsi="Times New Roman" w:cs="Times New Roman"/>
          <w:sz w:val="24"/>
          <w:szCs w:val="24"/>
          <w:lang w:eastAsia="fr-FR"/>
        </w:rPr>
      </w:pPr>
    </w:p>
    <w:sectPr w:rsidR="00DC7D5C" w:rsidRPr="00500182" w:rsidSect="0005763A">
      <w:footerReference w:type="default" r:id="rId9"/>
      <w:pgSz w:w="11906" w:h="16838"/>
      <w:pgMar w:top="0"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D68A" w14:textId="77777777" w:rsidR="00210AB4" w:rsidRDefault="00210AB4" w:rsidP="001D2F07">
      <w:pPr>
        <w:spacing w:before="0" w:after="0" w:line="240" w:lineRule="auto"/>
      </w:pPr>
      <w:r>
        <w:separator/>
      </w:r>
    </w:p>
  </w:endnote>
  <w:endnote w:type="continuationSeparator" w:id="0">
    <w:p w14:paraId="4B711715" w14:textId="77777777" w:rsidR="00210AB4" w:rsidRDefault="00210AB4" w:rsidP="001D2F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669907"/>
      <w:docPartObj>
        <w:docPartGallery w:val="Page Numbers (Bottom of Page)"/>
        <w:docPartUnique/>
      </w:docPartObj>
    </w:sdtPr>
    <w:sdtContent>
      <w:p w14:paraId="751EFA22" w14:textId="79010893" w:rsidR="001D2F07" w:rsidRDefault="001D2F07">
        <w:pPr>
          <w:pStyle w:val="Pieddepage"/>
          <w:jc w:val="right"/>
        </w:pPr>
        <w:r>
          <w:fldChar w:fldCharType="begin"/>
        </w:r>
        <w:r>
          <w:instrText>PAGE   \* MERGEFORMAT</w:instrText>
        </w:r>
        <w:r>
          <w:fldChar w:fldCharType="separate"/>
        </w:r>
        <w:r>
          <w:t>2</w:t>
        </w:r>
        <w:r>
          <w:fldChar w:fldCharType="end"/>
        </w:r>
      </w:p>
    </w:sdtContent>
  </w:sdt>
  <w:p w14:paraId="2307551C" w14:textId="77777777" w:rsidR="001D2F07" w:rsidRDefault="001D2F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ECE7" w14:textId="77777777" w:rsidR="00210AB4" w:rsidRDefault="00210AB4" w:rsidP="001D2F07">
      <w:pPr>
        <w:spacing w:before="0" w:after="0" w:line="240" w:lineRule="auto"/>
      </w:pPr>
      <w:r>
        <w:separator/>
      </w:r>
    </w:p>
  </w:footnote>
  <w:footnote w:type="continuationSeparator" w:id="0">
    <w:p w14:paraId="49C6918B" w14:textId="77777777" w:rsidR="00210AB4" w:rsidRDefault="00210AB4" w:rsidP="001D2F0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4E"/>
    <w:rsid w:val="0005763A"/>
    <w:rsid w:val="0017145E"/>
    <w:rsid w:val="001C1064"/>
    <w:rsid w:val="001D2F07"/>
    <w:rsid w:val="001F0489"/>
    <w:rsid w:val="00210AB4"/>
    <w:rsid w:val="002536BD"/>
    <w:rsid w:val="002D6A62"/>
    <w:rsid w:val="003A4739"/>
    <w:rsid w:val="003C1EA6"/>
    <w:rsid w:val="00422C64"/>
    <w:rsid w:val="0045328F"/>
    <w:rsid w:val="004B55BE"/>
    <w:rsid w:val="004E343E"/>
    <w:rsid w:val="00500182"/>
    <w:rsid w:val="00556BB4"/>
    <w:rsid w:val="00585629"/>
    <w:rsid w:val="005A7FCF"/>
    <w:rsid w:val="0065538C"/>
    <w:rsid w:val="00673343"/>
    <w:rsid w:val="006D0220"/>
    <w:rsid w:val="00754374"/>
    <w:rsid w:val="007919A1"/>
    <w:rsid w:val="007B7DBC"/>
    <w:rsid w:val="007F434C"/>
    <w:rsid w:val="00802C7F"/>
    <w:rsid w:val="00813B83"/>
    <w:rsid w:val="00863606"/>
    <w:rsid w:val="00885974"/>
    <w:rsid w:val="008F2A71"/>
    <w:rsid w:val="00947066"/>
    <w:rsid w:val="009852F4"/>
    <w:rsid w:val="00A112D5"/>
    <w:rsid w:val="00A41A7D"/>
    <w:rsid w:val="00A747B6"/>
    <w:rsid w:val="00A7524E"/>
    <w:rsid w:val="00AA1C40"/>
    <w:rsid w:val="00AC74C6"/>
    <w:rsid w:val="00AE594A"/>
    <w:rsid w:val="00C63391"/>
    <w:rsid w:val="00C948E4"/>
    <w:rsid w:val="00CB62D5"/>
    <w:rsid w:val="00D603A3"/>
    <w:rsid w:val="00D82D03"/>
    <w:rsid w:val="00DC7D5C"/>
    <w:rsid w:val="00E161CC"/>
    <w:rsid w:val="00E25475"/>
    <w:rsid w:val="00E25572"/>
    <w:rsid w:val="00E30D13"/>
    <w:rsid w:val="00E808B1"/>
    <w:rsid w:val="00EA513B"/>
    <w:rsid w:val="00EC0A71"/>
    <w:rsid w:val="00ED685E"/>
    <w:rsid w:val="00F80135"/>
    <w:rsid w:val="00F90FF6"/>
    <w:rsid w:val="00F979FA"/>
    <w:rsid w:val="00FC0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9152"/>
  <w15:chartTrackingRefBased/>
  <w15:docId w15:val="{B3C6928B-6CEC-4644-AE14-3248F95A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BE"/>
  </w:style>
  <w:style w:type="paragraph" w:styleId="Titre1">
    <w:name w:val="heading 1"/>
    <w:basedOn w:val="Normal"/>
    <w:next w:val="Normal"/>
    <w:link w:val="Titre1Car"/>
    <w:uiPriority w:val="9"/>
    <w:qFormat/>
    <w:rsid w:val="004B55BE"/>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4B55BE"/>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4B55BE"/>
    <w:pPr>
      <w:pBdr>
        <w:top w:val="single" w:sz="6" w:space="2" w:color="99CB38" w:themeColor="accent1"/>
      </w:pBdr>
      <w:spacing w:before="300" w:after="0"/>
      <w:outlineLvl w:val="2"/>
    </w:pPr>
    <w:rPr>
      <w:caps/>
      <w:color w:val="4C661A" w:themeColor="accent1" w:themeShade="7F"/>
      <w:spacing w:val="15"/>
    </w:rPr>
  </w:style>
  <w:style w:type="paragraph" w:styleId="Titre4">
    <w:name w:val="heading 4"/>
    <w:basedOn w:val="Normal"/>
    <w:next w:val="Normal"/>
    <w:link w:val="Titre4Car"/>
    <w:uiPriority w:val="9"/>
    <w:semiHidden/>
    <w:unhideWhenUsed/>
    <w:qFormat/>
    <w:rsid w:val="004B55BE"/>
    <w:pPr>
      <w:pBdr>
        <w:top w:val="dotted" w:sz="6" w:space="2" w:color="99CB38" w:themeColor="accent1"/>
      </w:pBdr>
      <w:spacing w:before="200" w:after="0"/>
      <w:outlineLvl w:val="3"/>
    </w:pPr>
    <w:rPr>
      <w:caps/>
      <w:color w:val="729928" w:themeColor="accent1" w:themeShade="BF"/>
      <w:spacing w:val="10"/>
    </w:rPr>
  </w:style>
  <w:style w:type="paragraph" w:styleId="Titre5">
    <w:name w:val="heading 5"/>
    <w:basedOn w:val="Normal"/>
    <w:next w:val="Normal"/>
    <w:link w:val="Titre5Car"/>
    <w:uiPriority w:val="9"/>
    <w:semiHidden/>
    <w:unhideWhenUsed/>
    <w:qFormat/>
    <w:rsid w:val="004B55BE"/>
    <w:pPr>
      <w:pBdr>
        <w:bottom w:val="single" w:sz="6" w:space="1" w:color="99CB38" w:themeColor="accent1"/>
      </w:pBdr>
      <w:spacing w:before="200" w:after="0"/>
      <w:outlineLvl w:val="4"/>
    </w:pPr>
    <w:rPr>
      <w:caps/>
      <w:color w:val="729928" w:themeColor="accent1" w:themeShade="BF"/>
      <w:spacing w:val="10"/>
    </w:rPr>
  </w:style>
  <w:style w:type="paragraph" w:styleId="Titre6">
    <w:name w:val="heading 6"/>
    <w:basedOn w:val="Normal"/>
    <w:next w:val="Normal"/>
    <w:link w:val="Titre6Car"/>
    <w:uiPriority w:val="9"/>
    <w:semiHidden/>
    <w:unhideWhenUsed/>
    <w:qFormat/>
    <w:rsid w:val="004B55BE"/>
    <w:pPr>
      <w:pBdr>
        <w:bottom w:val="dotted" w:sz="6" w:space="1" w:color="99CB38" w:themeColor="accent1"/>
      </w:pBdr>
      <w:spacing w:before="200" w:after="0"/>
      <w:outlineLvl w:val="5"/>
    </w:pPr>
    <w:rPr>
      <w:caps/>
      <w:color w:val="729928" w:themeColor="accent1" w:themeShade="BF"/>
      <w:spacing w:val="10"/>
    </w:rPr>
  </w:style>
  <w:style w:type="paragraph" w:styleId="Titre7">
    <w:name w:val="heading 7"/>
    <w:basedOn w:val="Normal"/>
    <w:next w:val="Normal"/>
    <w:link w:val="Titre7Car"/>
    <w:uiPriority w:val="9"/>
    <w:semiHidden/>
    <w:unhideWhenUsed/>
    <w:qFormat/>
    <w:rsid w:val="004B55BE"/>
    <w:pPr>
      <w:spacing w:before="200" w:after="0"/>
      <w:outlineLvl w:val="6"/>
    </w:pPr>
    <w:rPr>
      <w:caps/>
      <w:color w:val="729928" w:themeColor="accent1" w:themeShade="BF"/>
      <w:spacing w:val="10"/>
    </w:rPr>
  </w:style>
  <w:style w:type="paragraph" w:styleId="Titre8">
    <w:name w:val="heading 8"/>
    <w:basedOn w:val="Normal"/>
    <w:next w:val="Normal"/>
    <w:link w:val="Titre8Car"/>
    <w:uiPriority w:val="9"/>
    <w:semiHidden/>
    <w:unhideWhenUsed/>
    <w:qFormat/>
    <w:rsid w:val="004B55B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4B55B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5BE"/>
    <w:rPr>
      <w:caps/>
      <w:color w:val="FFFFFF" w:themeColor="background1"/>
      <w:spacing w:val="15"/>
      <w:sz w:val="22"/>
      <w:szCs w:val="22"/>
      <w:shd w:val="clear" w:color="auto" w:fill="99CB38" w:themeFill="accent1"/>
    </w:rPr>
  </w:style>
  <w:style w:type="character" w:customStyle="1" w:styleId="Titre2Car">
    <w:name w:val="Titre 2 Car"/>
    <w:basedOn w:val="Policepardfaut"/>
    <w:link w:val="Titre2"/>
    <w:uiPriority w:val="9"/>
    <w:semiHidden/>
    <w:rsid w:val="004B55BE"/>
    <w:rPr>
      <w:caps/>
      <w:spacing w:val="15"/>
      <w:shd w:val="clear" w:color="auto" w:fill="EAF4D7" w:themeFill="accent1" w:themeFillTint="33"/>
    </w:rPr>
  </w:style>
  <w:style w:type="character" w:customStyle="1" w:styleId="Titre3Car">
    <w:name w:val="Titre 3 Car"/>
    <w:basedOn w:val="Policepardfaut"/>
    <w:link w:val="Titre3"/>
    <w:uiPriority w:val="9"/>
    <w:semiHidden/>
    <w:rsid w:val="004B55BE"/>
    <w:rPr>
      <w:caps/>
      <w:color w:val="4C661A" w:themeColor="accent1" w:themeShade="7F"/>
      <w:spacing w:val="15"/>
    </w:rPr>
  </w:style>
  <w:style w:type="character" w:customStyle="1" w:styleId="Titre4Car">
    <w:name w:val="Titre 4 Car"/>
    <w:basedOn w:val="Policepardfaut"/>
    <w:link w:val="Titre4"/>
    <w:uiPriority w:val="9"/>
    <w:semiHidden/>
    <w:rsid w:val="004B55BE"/>
    <w:rPr>
      <w:caps/>
      <w:color w:val="729928" w:themeColor="accent1" w:themeShade="BF"/>
      <w:spacing w:val="10"/>
    </w:rPr>
  </w:style>
  <w:style w:type="character" w:customStyle="1" w:styleId="Titre5Car">
    <w:name w:val="Titre 5 Car"/>
    <w:basedOn w:val="Policepardfaut"/>
    <w:link w:val="Titre5"/>
    <w:uiPriority w:val="9"/>
    <w:semiHidden/>
    <w:rsid w:val="004B55BE"/>
    <w:rPr>
      <w:caps/>
      <w:color w:val="729928" w:themeColor="accent1" w:themeShade="BF"/>
      <w:spacing w:val="10"/>
    </w:rPr>
  </w:style>
  <w:style w:type="character" w:customStyle="1" w:styleId="Titre6Car">
    <w:name w:val="Titre 6 Car"/>
    <w:basedOn w:val="Policepardfaut"/>
    <w:link w:val="Titre6"/>
    <w:uiPriority w:val="9"/>
    <w:semiHidden/>
    <w:rsid w:val="004B55BE"/>
    <w:rPr>
      <w:caps/>
      <w:color w:val="729928" w:themeColor="accent1" w:themeShade="BF"/>
      <w:spacing w:val="10"/>
    </w:rPr>
  </w:style>
  <w:style w:type="character" w:customStyle="1" w:styleId="Titre7Car">
    <w:name w:val="Titre 7 Car"/>
    <w:basedOn w:val="Policepardfaut"/>
    <w:link w:val="Titre7"/>
    <w:uiPriority w:val="9"/>
    <w:semiHidden/>
    <w:rsid w:val="004B55BE"/>
    <w:rPr>
      <w:caps/>
      <w:color w:val="729928" w:themeColor="accent1" w:themeShade="BF"/>
      <w:spacing w:val="10"/>
    </w:rPr>
  </w:style>
  <w:style w:type="character" w:customStyle="1" w:styleId="Titre8Car">
    <w:name w:val="Titre 8 Car"/>
    <w:basedOn w:val="Policepardfaut"/>
    <w:link w:val="Titre8"/>
    <w:uiPriority w:val="9"/>
    <w:semiHidden/>
    <w:rsid w:val="004B55BE"/>
    <w:rPr>
      <w:caps/>
      <w:spacing w:val="10"/>
      <w:sz w:val="18"/>
      <w:szCs w:val="18"/>
    </w:rPr>
  </w:style>
  <w:style w:type="character" w:customStyle="1" w:styleId="Titre9Car">
    <w:name w:val="Titre 9 Car"/>
    <w:basedOn w:val="Policepardfaut"/>
    <w:link w:val="Titre9"/>
    <w:uiPriority w:val="9"/>
    <w:semiHidden/>
    <w:rsid w:val="004B55BE"/>
    <w:rPr>
      <w:i/>
      <w:iCs/>
      <w:caps/>
      <w:spacing w:val="10"/>
      <w:sz w:val="18"/>
      <w:szCs w:val="18"/>
    </w:rPr>
  </w:style>
  <w:style w:type="paragraph" w:styleId="Lgende">
    <w:name w:val="caption"/>
    <w:basedOn w:val="Normal"/>
    <w:next w:val="Normal"/>
    <w:uiPriority w:val="35"/>
    <w:semiHidden/>
    <w:unhideWhenUsed/>
    <w:qFormat/>
    <w:rsid w:val="004B55BE"/>
    <w:rPr>
      <w:b/>
      <w:bCs/>
      <w:color w:val="729928" w:themeColor="accent1" w:themeShade="BF"/>
      <w:sz w:val="16"/>
      <w:szCs w:val="16"/>
    </w:rPr>
  </w:style>
  <w:style w:type="paragraph" w:styleId="Titre">
    <w:name w:val="Title"/>
    <w:basedOn w:val="Normal"/>
    <w:next w:val="Normal"/>
    <w:link w:val="TitreCar"/>
    <w:uiPriority w:val="10"/>
    <w:qFormat/>
    <w:rsid w:val="004B55BE"/>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reCar">
    <w:name w:val="Titre Car"/>
    <w:basedOn w:val="Policepardfaut"/>
    <w:link w:val="Titre"/>
    <w:uiPriority w:val="10"/>
    <w:rsid w:val="004B55BE"/>
    <w:rPr>
      <w:rFonts w:asciiTheme="majorHAnsi" w:eastAsiaTheme="majorEastAsia" w:hAnsiTheme="majorHAnsi" w:cstheme="majorBidi"/>
      <w:caps/>
      <w:color w:val="99CB38" w:themeColor="accent1"/>
      <w:spacing w:val="10"/>
      <w:sz w:val="52"/>
      <w:szCs w:val="52"/>
    </w:rPr>
  </w:style>
  <w:style w:type="paragraph" w:styleId="Sous-titre">
    <w:name w:val="Subtitle"/>
    <w:basedOn w:val="Normal"/>
    <w:next w:val="Normal"/>
    <w:link w:val="Sous-titreCar"/>
    <w:uiPriority w:val="11"/>
    <w:qFormat/>
    <w:rsid w:val="004B55BE"/>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4B55BE"/>
    <w:rPr>
      <w:caps/>
      <w:color w:val="595959" w:themeColor="text1" w:themeTint="A6"/>
      <w:spacing w:val="10"/>
      <w:sz w:val="21"/>
      <w:szCs w:val="21"/>
    </w:rPr>
  </w:style>
  <w:style w:type="character" w:styleId="lev">
    <w:name w:val="Strong"/>
    <w:uiPriority w:val="22"/>
    <w:qFormat/>
    <w:rsid w:val="004B55BE"/>
    <w:rPr>
      <w:b/>
      <w:bCs/>
    </w:rPr>
  </w:style>
  <w:style w:type="character" w:styleId="Accentuation">
    <w:name w:val="Emphasis"/>
    <w:uiPriority w:val="20"/>
    <w:qFormat/>
    <w:rsid w:val="004B55BE"/>
    <w:rPr>
      <w:caps/>
      <w:color w:val="4C661A" w:themeColor="accent1" w:themeShade="7F"/>
      <w:spacing w:val="5"/>
    </w:rPr>
  </w:style>
  <w:style w:type="paragraph" w:styleId="Sansinterligne">
    <w:name w:val="No Spacing"/>
    <w:uiPriority w:val="1"/>
    <w:qFormat/>
    <w:rsid w:val="004B55BE"/>
    <w:pPr>
      <w:spacing w:after="0" w:line="240" w:lineRule="auto"/>
    </w:pPr>
  </w:style>
  <w:style w:type="paragraph" w:styleId="Citation">
    <w:name w:val="Quote"/>
    <w:basedOn w:val="Normal"/>
    <w:next w:val="Normal"/>
    <w:link w:val="CitationCar"/>
    <w:uiPriority w:val="29"/>
    <w:qFormat/>
    <w:rsid w:val="004B55BE"/>
    <w:rPr>
      <w:i/>
      <w:iCs/>
      <w:sz w:val="24"/>
      <w:szCs w:val="24"/>
    </w:rPr>
  </w:style>
  <w:style w:type="character" w:customStyle="1" w:styleId="CitationCar">
    <w:name w:val="Citation Car"/>
    <w:basedOn w:val="Policepardfaut"/>
    <w:link w:val="Citation"/>
    <w:uiPriority w:val="29"/>
    <w:rsid w:val="004B55BE"/>
    <w:rPr>
      <w:i/>
      <w:iCs/>
      <w:sz w:val="24"/>
      <w:szCs w:val="24"/>
    </w:rPr>
  </w:style>
  <w:style w:type="paragraph" w:styleId="Citationintense">
    <w:name w:val="Intense Quote"/>
    <w:basedOn w:val="Normal"/>
    <w:next w:val="Normal"/>
    <w:link w:val="CitationintenseCar"/>
    <w:uiPriority w:val="30"/>
    <w:qFormat/>
    <w:rsid w:val="004B55BE"/>
    <w:pPr>
      <w:spacing w:before="240" w:after="240" w:line="240" w:lineRule="auto"/>
      <w:ind w:left="1080" w:right="1080"/>
      <w:jc w:val="center"/>
    </w:pPr>
    <w:rPr>
      <w:color w:val="99CB38" w:themeColor="accent1"/>
      <w:sz w:val="24"/>
      <w:szCs w:val="24"/>
    </w:rPr>
  </w:style>
  <w:style w:type="character" w:customStyle="1" w:styleId="CitationintenseCar">
    <w:name w:val="Citation intense Car"/>
    <w:basedOn w:val="Policepardfaut"/>
    <w:link w:val="Citationintense"/>
    <w:uiPriority w:val="30"/>
    <w:rsid w:val="004B55BE"/>
    <w:rPr>
      <w:color w:val="99CB38" w:themeColor="accent1"/>
      <w:sz w:val="24"/>
      <w:szCs w:val="24"/>
    </w:rPr>
  </w:style>
  <w:style w:type="character" w:styleId="Accentuationlgre">
    <w:name w:val="Subtle Emphasis"/>
    <w:uiPriority w:val="19"/>
    <w:qFormat/>
    <w:rsid w:val="004B55BE"/>
    <w:rPr>
      <w:i/>
      <w:iCs/>
      <w:color w:val="4C661A" w:themeColor="accent1" w:themeShade="7F"/>
    </w:rPr>
  </w:style>
  <w:style w:type="character" w:styleId="Accentuationintense">
    <w:name w:val="Intense Emphasis"/>
    <w:uiPriority w:val="21"/>
    <w:qFormat/>
    <w:rsid w:val="004B55BE"/>
    <w:rPr>
      <w:b/>
      <w:bCs/>
      <w:caps/>
      <w:color w:val="4C661A" w:themeColor="accent1" w:themeShade="7F"/>
      <w:spacing w:val="10"/>
    </w:rPr>
  </w:style>
  <w:style w:type="character" w:styleId="Rfrencelgre">
    <w:name w:val="Subtle Reference"/>
    <w:uiPriority w:val="31"/>
    <w:qFormat/>
    <w:rsid w:val="004B55BE"/>
    <w:rPr>
      <w:b/>
      <w:bCs/>
      <w:color w:val="99CB38" w:themeColor="accent1"/>
    </w:rPr>
  </w:style>
  <w:style w:type="character" w:styleId="Rfrenceintense">
    <w:name w:val="Intense Reference"/>
    <w:uiPriority w:val="32"/>
    <w:qFormat/>
    <w:rsid w:val="004B55BE"/>
    <w:rPr>
      <w:b/>
      <w:bCs/>
      <w:i/>
      <w:iCs/>
      <w:caps/>
      <w:color w:val="99CB38" w:themeColor="accent1"/>
    </w:rPr>
  </w:style>
  <w:style w:type="character" w:styleId="Titredulivre">
    <w:name w:val="Book Title"/>
    <w:uiPriority w:val="33"/>
    <w:qFormat/>
    <w:rsid w:val="004B55BE"/>
    <w:rPr>
      <w:b/>
      <w:bCs/>
      <w:i/>
      <w:iCs/>
      <w:spacing w:val="0"/>
    </w:rPr>
  </w:style>
  <w:style w:type="paragraph" w:styleId="En-ttedetabledesmatires">
    <w:name w:val="TOC Heading"/>
    <w:basedOn w:val="Titre1"/>
    <w:next w:val="Normal"/>
    <w:uiPriority w:val="39"/>
    <w:semiHidden/>
    <w:unhideWhenUsed/>
    <w:qFormat/>
    <w:rsid w:val="004B55BE"/>
    <w:pPr>
      <w:outlineLvl w:val="9"/>
    </w:pPr>
  </w:style>
  <w:style w:type="table" w:styleId="Grilledutableau">
    <w:name w:val="Table Grid"/>
    <w:basedOn w:val="TableauNormal"/>
    <w:uiPriority w:val="39"/>
    <w:rsid w:val="006D02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D0220"/>
    <w:rPr>
      <w:sz w:val="16"/>
      <w:szCs w:val="16"/>
    </w:rPr>
  </w:style>
  <w:style w:type="paragraph" w:styleId="Commentaire">
    <w:name w:val="annotation text"/>
    <w:basedOn w:val="Normal"/>
    <w:link w:val="CommentaireCar"/>
    <w:uiPriority w:val="99"/>
    <w:semiHidden/>
    <w:unhideWhenUsed/>
    <w:rsid w:val="006D0220"/>
    <w:pPr>
      <w:spacing w:line="240" w:lineRule="auto"/>
    </w:pPr>
  </w:style>
  <w:style w:type="character" w:customStyle="1" w:styleId="CommentaireCar">
    <w:name w:val="Commentaire Car"/>
    <w:basedOn w:val="Policepardfaut"/>
    <w:link w:val="Commentaire"/>
    <w:uiPriority w:val="99"/>
    <w:semiHidden/>
    <w:rsid w:val="006D0220"/>
  </w:style>
  <w:style w:type="paragraph" w:styleId="Objetducommentaire">
    <w:name w:val="annotation subject"/>
    <w:basedOn w:val="Commentaire"/>
    <w:next w:val="Commentaire"/>
    <w:link w:val="ObjetducommentaireCar"/>
    <w:uiPriority w:val="99"/>
    <w:semiHidden/>
    <w:unhideWhenUsed/>
    <w:rsid w:val="006D0220"/>
    <w:rPr>
      <w:b/>
      <w:bCs/>
    </w:rPr>
  </w:style>
  <w:style w:type="character" w:customStyle="1" w:styleId="ObjetducommentaireCar">
    <w:name w:val="Objet du commentaire Car"/>
    <w:basedOn w:val="CommentaireCar"/>
    <w:link w:val="Objetducommentaire"/>
    <w:uiPriority w:val="99"/>
    <w:semiHidden/>
    <w:rsid w:val="006D0220"/>
    <w:rPr>
      <w:b/>
      <w:bCs/>
    </w:rPr>
  </w:style>
  <w:style w:type="paragraph" w:styleId="Paragraphedeliste">
    <w:name w:val="List Paragraph"/>
    <w:basedOn w:val="Normal"/>
    <w:uiPriority w:val="34"/>
    <w:qFormat/>
    <w:rsid w:val="00DC7D5C"/>
    <w:pPr>
      <w:ind w:left="720"/>
      <w:contextualSpacing/>
    </w:pPr>
  </w:style>
  <w:style w:type="character" w:customStyle="1" w:styleId="brz-cp-color2">
    <w:name w:val="brz-cp-color2"/>
    <w:basedOn w:val="Policepardfaut"/>
    <w:rsid w:val="00DC7D5C"/>
  </w:style>
  <w:style w:type="paragraph" w:customStyle="1" w:styleId="brz-css-glxtw">
    <w:name w:val="brz-css-glxtw"/>
    <w:basedOn w:val="Normal"/>
    <w:rsid w:val="00DC7D5C"/>
    <w:pPr>
      <w:spacing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00182"/>
    <w:rPr>
      <w:color w:val="EE7B08" w:themeColor="hyperlink"/>
      <w:u w:val="single"/>
    </w:rPr>
  </w:style>
  <w:style w:type="paragraph" w:styleId="En-tte">
    <w:name w:val="header"/>
    <w:basedOn w:val="Normal"/>
    <w:link w:val="En-tteCar"/>
    <w:uiPriority w:val="99"/>
    <w:unhideWhenUsed/>
    <w:rsid w:val="001D2F07"/>
    <w:pPr>
      <w:tabs>
        <w:tab w:val="center" w:pos="4536"/>
        <w:tab w:val="right" w:pos="9072"/>
      </w:tabs>
      <w:spacing w:before="0" w:after="0" w:line="240" w:lineRule="auto"/>
    </w:pPr>
  </w:style>
  <w:style w:type="character" w:customStyle="1" w:styleId="En-tteCar">
    <w:name w:val="En-tête Car"/>
    <w:basedOn w:val="Policepardfaut"/>
    <w:link w:val="En-tte"/>
    <w:uiPriority w:val="99"/>
    <w:rsid w:val="001D2F07"/>
  </w:style>
  <w:style w:type="paragraph" w:styleId="Pieddepage">
    <w:name w:val="footer"/>
    <w:basedOn w:val="Normal"/>
    <w:link w:val="PieddepageCar"/>
    <w:uiPriority w:val="99"/>
    <w:unhideWhenUsed/>
    <w:rsid w:val="001D2F07"/>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D2F07"/>
  </w:style>
  <w:style w:type="character" w:styleId="Mentionnonrsolue">
    <w:name w:val="Unresolved Mention"/>
    <w:basedOn w:val="Policepardfaut"/>
    <w:uiPriority w:val="99"/>
    <w:semiHidden/>
    <w:unhideWhenUsed/>
    <w:rsid w:val="0005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5535">
      <w:bodyDiv w:val="1"/>
      <w:marLeft w:val="0"/>
      <w:marRight w:val="0"/>
      <w:marTop w:val="0"/>
      <w:marBottom w:val="0"/>
      <w:divBdr>
        <w:top w:val="none" w:sz="0" w:space="0" w:color="auto"/>
        <w:left w:val="none" w:sz="0" w:space="0" w:color="auto"/>
        <w:bottom w:val="none" w:sz="0" w:space="0" w:color="auto"/>
        <w:right w:val="none" w:sz="0" w:space="0" w:color="auto"/>
      </w:divBdr>
    </w:div>
    <w:div w:id="610867148">
      <w:bodyDiv w:val="1"/>
      <w:marLeft w:val="0"/>
      <w:marRight w:val="0"/>
      <w:marTop w:val="0"/>
      <w:marBottom w:val="0"/>
      <w:divBdr>
        <w:top w:val="none" w:sz="0" w:space="0" w:color="auto"/>
        <w:left w:val="none" w:sz="0" w:space="0" w:color="auto"/>
        <w:bottom w:val="none" w:sz="0" w:space="0" w:color="auto"/>
        <w:right w:val="none" w:sz="0" w:space="0" w:color="auto"/>
      </w:divBdr>
      <w:divsChild>
        <w:div w:id="322515088">
          <w:marLeft w:val="0"/>
          <w:marRight w:val="0"/>
          <w:marTop w:val="0"/>
          <w:marBottom w:val="0"/>
          <w:divBdr>
            <w:top w:val="none" w:sz="0" w:space="0" w:color="auto"/>
            <w:left w:val="none" w:sz="0" w:space="0" w:color="auto"/>
            <w:bottom w:val="none" w:sz="0" w:space="0" w:color="auto"/>
            <w:right w:val="none" w:sz="0" w:space="0" w:color="auto"/>
          </w:divBdr>
        </w:div>
      </w:divsChild>
    </w:div>
    <w:div w:id="21279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autehaitinordfranc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A0DE-990D-47B8-90F1-6E00D545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10899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DUMONT</dc:creator>
  <cp:keywords/>
  <dc:description/>
  <cp:lastModifiedBy>Paula Andrea Sanchez</cp:lastModifiedBy>
  <cp:revision>2</cp:revision>
  <cp:lastPrinted>2023-07-22T14:40:00Z</cp:lastPrinted>
  <dcterms:created xsi:type="dcterms:W3CDTF">2023-08-07T08:27:00Z</dcterms:created>
  <dcterms:modified xsi:type="dcterms:W3CDTF">2023-08-07T08:27:00Z</dcterms:modified>
</cp:coreProperties>
</file>