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2ADB8" w14:textId="77777777" w:rsidR="001B3D0A" w:rsidRPr="003A4DD3" w:rsidRDefault="001B3D0A" w:rsidP="00E06CAC">
      <w:pPr>
        <w:spacing w:after="0" w:line="276" w:lineRule="auto"/>
        <w:jc w:val="both"/>
        <w:rPr>
          <w:rFonts w:cstheme="minorHAnsi"/>
        </w:rPr>
      </w:pPr>
      <w:r w:rsidRPr="003A4DD3">
        <w:rPr>
          <w:rFonts w:cstheme="minorHAnsi"/>
          <w:noProof/>
          <w:lang w:eastAsia="fr-FR"/>
        </w:rPr>
        <w:drawing>
          <wp:inline distT="0" distB="0" distL="0" distR="0" wp14:anchorId="43B4CB9A" wp14:editId="09F39EED">
            <wp:extent cx="1400175" cy="1179830"/>
            <wp:effectExtent l="0" t="0" r="9525"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0175" cy="1179830"/>
                    </a:xfrm>
                    <a:prstGeom prst="rect">
                      <a:avLst/>
                    </a:prstGeom>
                    <a:noFill/>
                  </pic:spPr>
                </pic:pic>
              </a:graphicData>
            </a:graphic>
          </wp:inline>
        </w:drawing>
      </w:r>
    </w:p>
    <w:p w14:paraId="712F587D" w14:textId="77777777" w:rsidR="00BF38F3" w:rsidRPr="003A4DD3" w:rsidRDefault="00BF38F3" w:rsidP="00E06CAC">
      <w:pPr>
        <w:spacing w:after="0" w:line="276" w:lineRule="auto"/>
        <w:jc w:val="both"/>
        <w:rPr>
          <w:rFonts w:cstheme="minorHAnsi"/>
        </w:rPr>
      </w:pPr>
    </w:p>
    <w:p w14:paraId="3D5BC201" w14:textId="599E77AC" w:rsidR="003A4DD3" w:rsidRPr="00864D7D" w:rsidRDefault="003A4DD3" w:rsidP="00E06CAC">
      <w:pPr>
        <w:widowControl w:val="0"/>
        <w:autoSpaceDE w:val="0"/>
        <w:autoSpaceDN w:val="0"/>
        <w:spacing w:after="0" w:line="276" w:lineRule="auto"/>
        <w:ind w:left="993" w:right="1134"/>
        <w:jc w:val="center"/>
        <w:rPr>
          <w:rFonts w:eastAsia="Verdana" w:cstheme="minorHAnsi"/>
          <w:b/>
          <w:sz w:val="32"/>
          <w:szCs w:val="24"/>
          <w:u w:val="single"/>
        </w:rPr>
      </w:pPr>
      <w:r w:rsidRPr="00864D7D">
        <w:rPr>
          <w:rFonts w:eastAsia="Verdana" w:cstheme="minorHAnsi"/>
          <w:b/>
          <w:sz w:val="32"/>
          <w:szCs w:val="24"/>
          <w:u w:val="single"/>
        </w:rPr>
        <w:t xml:space="preserve">POSTE « </w:t>
      </w:r>
      <w:r w:rsidR="00864D7D" w:rsidRPr="00864D7D">
        <w:rPr>
          <w:rFonts w:eastAsia="Verdana" w:cstheme="minorHAnsi"/>
          <w:b/>
          <w:sz w:val="32"/>
          <w:szCs w:val="24"/>
          <w:u w:val="single"/>
        </w:rPr>
        <w:t>REFERENT.E PEDAGOGIQUE DE FORMATION HUMAINE</w:t>
      </w:r>
      <w:r w:rsidRPr="00864D7D">
        <w:rPr>
          <w:rFonts w:eastAsia="Verdana" w:cstheme="minorHAnsi"/>
          <w:b/>
          <w:sz w:val="32"/>
          <w:szCs w:val="24"/>
          <w:u w:val="single"/>
        </w:rPr>
        <w:t xml:space="preserve"> »</w:t>
      </w:r>
    </w:p>
    <w:p w14:paraId="042E8080" w14:textId="77777777" w:rsidR="003A4DD3" w:rsidRPr="003A4DD3" w:rsidRDefault="003A4DD3" w:rsidP="00E06CAC">
      <w:pPr>
        <w:widowControl w:val="0"/>
        <w:autoSpaceDE w:val="0"/>
        <w:autoSpaceDN w:val="0"/>
        <w:spacing w:after="0" w:line="276" w:lineRule="auto"/>
        <w:jc w:val="both"/>
        <w:rPr>
          <w:rFonts w:eastAsia="Verdana" w:cstheme="minorHAnsi"/>
          <w:b/>
          <w:sz w:val="18"/>
        </w:rPr>
      </w:pPr>
    </w:p>
    <w:p w14:paraId="070463B4" w14:textId="26CFBA55" w:rsidR="003A4DD3" w:rsidRPr="00864D7D" w:rsidRDefault="003A4DD3" w:rsidP="00E06CAC">
      <w:pPr>
        <w:widowControl w:val="0"/>
        <w:autoSpaceDE w:val="0"/>
        <w:autoSpaceDN w:val="0"/>
        <w:spacing w:after="0" w:line="240" w:lineRule="auto"/>
        <w:jc w:val="both"/>
        <w:rPr>
          <w:rFonts w:eastAsia="Verdana" w:cstheme="minorHAnsi"/>
          <w:sz w:val="20"/>
          <w:szCs w:val="20"/>
        </w:rPr>
      </w:pPr>
      <w:r w:rsidRPr="00864D7D">
        <w:rPr>
          <w:rFonts w:eastAsia="Verdana" w:cstheme="minorHAnsi"/>
          <w:sz w:val="20"/>
          <w:szCs w:val="20"/>
        </w:rPr>
        <w:t xml:space="preserve">ESSOR recrute </w:t>
      </w:r>
      <w:proofErr w:type="spellStart"/>
      <w:proofErr w:type="gramStart"/>
      <w:r w:rsidRPr="00864D7D">
        <w:rPr>
          <w:rFonts w:eastAsia="Verdana" w:cstheme="minorHAnsi"/>
          <w:sz w:val="20"/>
          <w:szCs w:val="20"/>
        </w:rPr>
        <w:t>un.e</w:t>
      </w:r>
      <w:proofErr w:type="spellEnd"/>
      <w:proofErr w:type="gramEnd"/>
      <w:r w:rsidRPr="00864D7D">
        <w:rPr>
          <w:rFonts w:eastAsia="Verdana" w:cstheme="minorHAnsi"/>
          <w:sz w:val="20"/>
          <w:szCs w:val="20"/>
        </w:rPr>
        <w:t xml:space="preserve"> </w:t>
      </w:r>
      <w:proofErr w:type="spellStart"/>
      <w:r w:rsidR="00864D7D">
        <w:rPr>
          <w:rFonts w:eastAsia="Verdana" w:cstheme="minorHAnsi"/>
          <w:sz w:val="20"/>
          <w:szCs w:val="20"/>
        </w:rPr>
        <w:t>Référent.e</w:t>
      </w:r>
      <w:proofErr w:type="spellEnd"/>
      <w:r w:rsidR="00864D7D">
        <w:rPr>
          <w:rFonts w:eastAsia="Verdana" w:cstheme="minorHAnsi"/>
          <w:sz w:val="20"/>
          <w:szCs w:val="20"/>
        </w:rPr>
        <w:t xml:space="preserve"> Pédagogique de Formation Humaine</w:t>
      </w:r>
      <w:r w:rsidRPr="00864D7D">
        <w:rPr>
          <w:rFonts w:eastAsia="Verdana" w:cstheme="minorHAnsi"/>
          <w:sz w:val="20"/>
          <w:szCs w:val="20"/>
        </w:rPr>
        <w:t xml:space="preserve"> </w:t>
      </w:r>
      <w:proofErr w:type="spellStart"/>
      <w:r w:rsidR="00311576">
        <w:rPr>
          <w:rFonts w:eastAsia="Verdana" w:cstheme="minorHAnsi"/>
          <w:sz w:val="20"/>
          <w:szCs w:val="20"/>
        </w:rPr>
        <w:t>basé</w:t>
      </w:r>
      <w:r w:rsidR="00BE0FBB">
        <w:rPr>
          <w:rFonts w:eastAsia="Verdana" w:cstheme="minorHAnsi"/>
          <w:sz w:val="20"/>
          <w:szCs w:val="20"/>
        </w:rPr>
        <w:t>.e</w:t>
      </w:r>
      <w:proofErr w:type="spellEnd"/>
      <w:r w:rsidR="00311576">
        <w:rPr>
          <w:rFonts w:eastAsia="Verdana" w:cstheme="minorHAnsi"/>
          <w:sz w:val="20"/>
          <w:szCs w:val="20"/>
        </w:rPr>
        <w:t xml:space="preserve"> au Tchad </w:t>
      </w:r>
      <w:r w:rsidRPr="00864D7D">
        <w:rPr>
          <w:rFonts w:eastAsia="Verdana" w:cstheme="minorHAnsi"/>
          <w:sz w:val="20"/>
          <w:szCs w:val="20"/>
        </w:rPr>
        <w:t>pour le secteur FIP « Formation Insertion Professionnelle ».</w:t>
      </w:r>
    </w:p>
    <w:p w14:paraId="25D38A64" w14:textId="77777777" w:rsidR="003A4DD3" w:rsidRPr="00864D7D" w:rsidRDefault="003A4DD3" w:rsidP="00E06CAC">
      <w:pPr>
        <w:widowControl w:val="0"/>
        <w:autoSpaceDE w:val="0"/>
        <w:autoSpaceDN w:val="0"/>
        <w:spacing w:after="0" w:line="240" w:lineRule="auto"/>
        <w:jc w:val="both"/>
        <w:rPr>
          <w:rFonts w:eastAsia="Verdana" w:cstheme="minorHAnsi"/>
          <w:sz w:val="20"/>
          <w:szCs w:val="20"/>
        </w:rPr>
      </w:pPr>
    </w:p>
    <w:p w14:paraId="40629BEF" w14:textId="733E817E" w:rsidR="001101EF" w:rsidRPr="00864D7D" w:rsidRDefault="003E110F" w:rsidP="00DC069B">
      <w:pPr>
        <w:shd w:val="clear" w:color="auto" w:fill="E2EFD9" w:themeFill="accent6" w:themeFillTint="33"/>
        <w:spacing w:after="0" w:line="240" w:lineRule="auto"/>
        <w:rPr>
          <w:rFonts w:eastAsia="Times New Roman" w:cstheme="minorHAnsi"/>
          <w:sz w:val="20"/>
          <w:szCs w:val="20"/>
          <w:lang w:eastAsia="pt-PT"/>
        </w:rPr>
      </w:pPr>
      <w:r w:rsidRPr="00DC069B">
        <w:rPr>
          <w:rFonts w:eastAsia="Times New Roman" w:cstheme="minorHAnsi"/>
          <w:b/>
          <w:bCs/>
          <w:color w:val="000000"/>
          <w:sz w:val="20"/>
          <w:szCs w:val="20"/>
          <w:shd w:val="clear" w:color="auto" w:fill="E2EFD9" w:themeFill="accent6" w:themeFillTint="33"/>
          <w:lang w:eastAsia="pt-PT"/>
        </w:rPr>
        <w:t>Présentation de ESSOR</w:t>
      </w:r>
    </w:p>
    <w:p w14:paraId="74315ABA" w14:textId="77777777" w:rsidR="00BE0FBB" w:rsidRDefault="00BE0FBB" w:rsidP="00BE0FBB">
      <w:pPr>
        <w:pStyle w:val="paragraph"/>
        <w:spacing w:before="0" w:beforeAutospacing="0" w:after="0" w:afterAutospacing="0"/>
        <w:jc w:val="both"/>
        <w:textAlignment w:val="baseline"/>
        <w:rPr>
          <w:rFonts w:asciiTheme="minorHAnsi" w:hAnsiTheme="minorHAnsi" w:cstheme="minorHAnsi"/>
          <w:sz w:val="20"/>
          <w:szCs w:val="20"/>
        </w:rPr>
      </w:pPr>
    </w:p>
    <w:p w14:paraId="43DBB611" w14:textId="364F6ADB" w:rsidR="00BE0FBB" w:rsidRPr="00BE0FBB" w:rsidRDefault="00BE0FBB" w:rsidP="00BE0FBB">
      <w:pPr>
        <w:pStyle w:val="paragraph"/>
        <w:spacing w:before="0" w:beforeAutospacing="0" w:after="0" w:afterAutospacing="0"/>
        <w:jc w:val="both"/>
        <w:textAlignment w:val="baseline"/>
        <w:rPr>
          <w:rFonts w:asciiTheme="minorHAnsi" w:hAnsiTheme="minorHAnsi" w:cstheme="minorHAnsi"/>
          <w:sz w:val="20"/>
          <w:szCs w:val="20"/>
        </w:rPr>
      </w:pPr>
      <w:r w:rsidRPr="00BE0FBB">
        <w:rPr>
          <w:rFonts w:asciiTheme="minorHAnsi" w:hAnsiTheme="minorHAnsi" w:cstheme="minorHAnsi"/>
          <w:sz w:val="20"/>
          <w:szCs w:val="20"/>
        </w:rPr>
        <w:t>ESSOR, Association de Solidarité Internationale, développe et soutient des projets de développement, depuis 1992, en faveur des populations défavorisées au Brésil, au Mozambique, au Tchad, en Guinée Bissau et au Congo. Elle intervient dans 3 domaines :  l’Education, la Formation et l’Insertion Professionnelle, le Développement Agricole.</w:t>
      </w:r>
      <w:r w:rsidR="00C76BA6">
        <w:rPr>
          <w:rFonts w:asciiTheme="minorHAnsi" w:hAnsiTheme="minorHAnsi" w:cstheme="minorHAnsi"/>
          <w:sz w:val="20"/>
          <w:szCs w:val="20"/>
        </w:rPr>
        <w:t xml:space="preserve"> </w:t>
      </w:r>
      <w:r w:rsidRPr="00BE0FBB">
        <w:rPr>
          <w:rFonts w:asciiTheme="minorHAnsi" w:hAnsiTheme="minorHAnsi" w:cstheme="minorHAnsi"/>
          <w:sz w:val="20"/>
          <w:szCs w:val="20"/>
        </w:rPr>
        <w:t>A ces 3 domaines vient s’ajouter un axe transversal dans le domaine de la Protection Sociale des bénéficiaires.</w:t>
      </w:r>
    </w:p>
    <w:p w14:paraId="5EFF9606" w14:textId="77777777" w:rsidR="00BE0FBB" w:rsidRDefault="00BE0FBB" w:rsidP="00BE0FBB">
      <w:pPr>
        <w:pStyle w:val="paragraph"/>
        <w:spacing w:before="0" w:beforeAutospacing="0" w:after="0" w:afterAutospacing="0"/>
        <w:jc w:val="both"/>
        <w:textAlignment w:val="baseline"/>
        <w:rPr>
          <w:rFonts w:asciiTheme="minorHAnsi" w:hAnsiTheme="minorHAnsi" w:cstheme="minorHAnsi"/>
          <w:sz w:val="20"/>
          <w:szCs w:val="20"/>
        </w:rPr>
      </w:pPr>
    </w:p>
    <w:p w14:paraId="5EE493E6" w14:textId="79236C53" w:rsidR="00BE0FBB" w:rsidRPr="00BE0FBB" w:rsidRDefault="00BE0FBB" w:rsidP="00BE0FBB">
      <w:pPr>
        <w:pStyle w:val="paragraph"/>
        <w:spacing w:before="0" w:beforeAutospacing="0" w:after="0" w:afterAutospacing="0"/>
        <w:jc w:val="both"/>
        <w:textAlignment w:val="baseline"/>
        <w:rPr>
          <w:rFonts w:asciiTheme="minorHAnsi" w:hAnsiTheme="minorHAnsi" w:cstheme="minorHAnsi"/>
          <w:sz w:val="20"/>
          <w:szCs w:val="20"/>
        </w:rPr>
      </w:pPr>
      <w:r w:rsidRPr="00BE0FBB">
        <w:rPr>
          <w:rFonts w:asciiTheme="minorHAnsi" w:hAnsiTheme="minorHAnsi" w:cstheme="minorHAnsi"/>
          <w:sz w:val="20"/>
          <w:szCs w:val="20"/>
        </w:rPr>
        <w:t>Depuis plus de 25 ans, ESSOR mène également des actions d’Education à la Citoyenneté et la Solidarité Internationale dans les écoles, collèges et lycées de la région Haut de France, et ce en s’appuyant sur une équipe de bénévoles.</w:t>
      </w:r>
    </w:p>
    <w:p w14:paraId="1919C46A" w14:textId="77777777" w:rsidR="00BE0FBB" w:rsidRDefault="00BE0FBB" w:rsidP="00E06CAC">
      <w:pPr>
        <w:pStyle w:val="paragraph"/>
        <w:spacing w:before="0" w:beforeAutospacing="0" w:after="0" w:afterAutospacing="0"/>
        <w:jc w:val="both"/>
        <w:textAlignment w:val="baseline"/>
        <w:rPr>
          <w:rFonts w:asciiTheme="minorHAnsi" w:eastAsiaTheme="minorHAnsi" w:hAnsiTheme="minorHAnsi" w:cstheme="minorHAnsi"/>
          <w:sz w:val="20"/>
          <w:szCs w:val="20"/>
          <w:lang w:eastAsia="en-US"/>
        </w:rPr>
      </w:pPr>
    </w:p>
    <w:p w14:paraId="34A0AFF3" w14:textId="1CE83CC8" w:rsidR="00D939DC" w:rsidRDefault="00622104" w:rsidP="00C76BA6">
      <w:pPr>
        <w:pStyle w:val="paragraph"/>
        <w:spacing w:before="0" w:beforeAutospacing="0" w:after="0" w:afterAutospacing="0"/>
        <w:jc w:val="both"/>
        <w:textAlignment w:val="baseline"/>
        <w:rPr>
          <w:rFonts w:asciiTheme="minorHAnsi" w:hAnsiTheme="minorHAnsi" w:cstheme="minorHAnsi"/>
          <w:sz w:val="20"/>
          <w:szCs w:val="20"/>
        </w:rPr>
      </w:pPr>
      <w:r w:rsidRPr="00864D7D">
        <w:rPr>
          <w:rFonts w:asciiTheme="minorHAnsi" w:hAnsiTheme="minorHAnsi" w:cstheme="minorHAnsi"/>
          <w:sz w:val="20"/>
          <w:szCs w:val="20"/>
        </w:rPr>
        <w:t xml:space="preserve">ESSOR recrute </w:t>
      </w:r>
      <w:proofErr w:type="spellStart"/>
      <w:proofErr w:type="gramStart"/>
      <w:r w:rsidRPr="00864D7D">
        <w:rPr>
          <w:rFonts w:asciiTheme="minorHAnsi" w:hAnsiTheme="minorHAnsi" w:cstheme="minorHAnsi"/>
          <w:sz w:val="20"/>
          <w:szCs w:val="20"/>
        </w:rPr>
        <w:t>un</w:t>
      </w:r>
      <w:r w:rsidR="00311576">
        <w:rPr>
          <w:rFonts w:asciiTheme="minorHAnsi" w:hAnsiTheme="minorHAnsi" w:cstheme="minorHAnsi"/>
          <w:sz w:val="20"/>
          <w:szCs w:val="20"/>
        </w:rPr>
        <w:t>.</w:t>
      </w:r>
      <w:r w:rsidRPr="00864D7D">
        <w:rPr>
          <w:rFonts w:asciiTheme="minorHAnsi" w:hAnsiTheme="minorHAnsi" w:cstheme="minorHAnsi"/>
          <w:sz w:val="20"/>
          <w:szCs w:val="20"/>
        </w:rPr>
        <w:t>e</w:t>
      </w:r>
      <w:proofErr w:type="spellEnd"/>
      <w:proofErr w:type="gramEnd"/>
      <w:r w:rsidRPr="00864D7D">
        <w:rPr>
          <w:rFonts w:asciiTheme="minorHAnsi" w:hAnsiTheme="minorHAnsi" w:cstheme="minorHAnsi"/>
          <w:sz w:val="20"/>
          <w:szCs w:val="20"/>
        </w:rPr>
        <w:t xml:space="preserve"> </w:t>
      </w:r>
      <w:proofErr w:type="spellStart"/>
      <w:r w:rsidRPr="00864D7D">
        <w:rPr>
          <w:rFonts w:asciiTheme="minorHAnsi" w:hAnsiTheme="minorHAnsi" w:cstheme="minorHAnsi"/>
          <w:sz w:val="20"/>
          <w:szCs w:val="20"/>
        </w:rPr>
        <w:t>Référent</w:t>
      </w:r>
      <w:r w:rsidR="00311576">
        <w:rPr>
          <w:rFonts w:asciiTheme="minorHAnsi" w:hAnsiTheme="minorHAnsi" w:cstheme="minorHAnsi"/>
          <w:sz w:val="20"/>
          <w:szCs w:val="20"/>
        </w:rPr>
        <w:t>.e</w:t>
      </w:r>
      <w:proofErr w:type="spellEnd"/>
      <w:r w:rsidRPr="00864D7D">
        <w:rPr>
          <w:rFonts w:asciiTheme="minorHAnsi" w:hAnsiTheme="minorHAnsi" w:cstheme="minorHAnsi"/>
          <w:sz w:val="20"/>
          <w:szCs w:val="20"/>
        </w:rPr>
        <w:t xml:space="preserve"> pédagogique </w:t>
      </w:r>
      <w:r w:rsidR="00311576">
        <w:rPr>
          <w:rFonts w:asciiTheme="minorHAnsi" w:hAnsiTheme="minorHAnsi" w:cstheme="minorHAnsi"/>
          <w:sz w:val="20"/>
          <w:szCs w:val="20"/>
        </w:rPr>
        <w:t xml:space="preserve">FH </w:t>
      </w:r>
      <w:r w:rsidRPr="00864D7D">
        <w:rPr>
          <w:rFonts w:asciiTheme="minorHAnsi" w:hAnsiTheme="minorHAnsi" w:cstheme="minorHAnsi"/>
          <w:sz w:val="20"/>
          <w:szCs w:val="20"/>
        </w:rPr>
        <w:t>en VSI qui sera basé au Tchad. I</w:t>
      </w:r>
      <w:r w:rsidR="003E110F" w:rsidRPr="00864D7D">
        <w:rPr>
          <w:rFonts w:asciiTheme="minorHAnsi" w:hAnsiTheme="minorHAnsi" w:cstheme="minorHAnsi"/>
          <w:sz w:val="20"/>
          <w:szCs w:val="20"/>
        </w:rPr>
        <w:t>l/elle</w:t>
      </w:r>
      <w:r w:rsidRPr="00864D7D">
        <w:rPr>
          <w:rFonts w:asciiTheme="minorHAnsi" w:hAnsiTheme="minorHAnsi" w:cstheme="minorHAnsi"/>
          <w:sz w:val="20"/>
          <w:szCs w:val="20"/>
        </w:rPr>
        <w:t xml:space="preserve"> travaillera en lien étroit avec les équipes FIP</w:t>
      </w:r>
      <w:r w:rsidR="003E110F" w:rsidRPr="00864D7D">
        <w:rPr>
          <w:rFonts w:asciiTheme="minorHAnsi" w:hAnsiTheme="minorHAnsi" w:cstheme="minorHAnsi"/>
          <w:sz w:val="20"/>
          <w:szCs w:val="20"/>
        </w:rPr>
        <w:t xml:space="preserve"> (Formation &amp; Insertion Professionnelle)</w:t>
      </w:r>
      <w:r w:rsidRPr="00864D7D">
        <w:rPr>
          <w:rFonts w:asciiTheme="minorHAnsi" w:hAnsiTheme="minorHAnsi" w:cstheme="minorHAnsi"/>
          <w:sz w:val="20"/>
          <w:szCs w:val="20"/>
        </w:rPr>
        <w:t xml:space="preserve"> au Tchad</w:t>
      </w:r>
      <w:r w:rsidR="00311576">
        <w:rPr>
          <w:rFonts w:asciiTheme="minorHAnsi" w:hAnsiTheme="minorHAnsi" w:cstheme="minorHAnsi"/>
          <w:sz w:val="20"/>
          <w:szCs w:val="20"/>
        </w:rPr>
        <w:t>, au Congo (Brazzaville)</w:t>
      </w:r>
      <w:r w:rsidRPr="00864D7D">
        <w:rPr>
          <w:rFonts w:asciiTheme="minorHAnsi" w:hAnsiTheme="minorHAnsi" w:cstheme="minorHAnsi"/>
          <w:sz w:val="20"/>
          <w:szCs w:val="20"/>
        </w:rPr>
        <w:t xml:space="preserve"> et au siège.</w:t>
      </w:r>
      <w:r w:rsidR="00F641CC" w:rsidRPr="00864D7D">
        <w:rPr>
          <w:rFonts w:asciiTheme="minorHAnsi" w:hAnsiTheme="minorHAnsi" w:cstheme="minorHAnsi"/>
          <w:sz w:val="20"/>
          <w:szCs w:val="20"/>
        </w:rPr>
        <w:t xml:space="preserve"> Le poste est basé au Tchad (Ndjamena, Bongor ou Moundou au choix) avec des déplacements dans le pays</w:t>
      </w:r>
      <w:r w:rsidR="00311576">
        <w:rPr>
          <w:rFonts w:asciiTheme="minorHAnsi" w:hAnsiTheme="minorHAnsi" w:cstheme="minorHAnsi"/>
          <w:sz w:val="20"/>
          <w:szCs w:val="20"/>
        </w:rPr>
        <w:t xml:space="preserve"> et également au Congo (Brazzaville)</w:t>
      </w:r>
      <w:r w:rsidR="00F641CC" w:rsidRPr="00864D7D">
        <w:rPr>
          <w:rFonts w:asciiTheme="minorHAnsi" w:hAnsiTheme="minorHAnsi" w:cstheme="minorHAnsi"/>
          <w:sz w:val="20"/>
          <w:szCs w:val="20"/>
        </w:rPr>
        <w:t>.</w:t>
      </w:r>
      <w:r w:rsidR="00D939DC">
        <w:rPr>
          <w:rFonts w:asciiTheme="minorHAnsi" w:hAnsiTheme="minorHAnsi" w:cstheme="minorHAnsi"/>
          <w:sz w:val="20"/>
          <w:szCs w:val="20"/>
        </w:rPr>
        <w:t xml:space="preserve"> Le poste sera également en étroite collaboration avec le Pôle Formation de ESSOR. Ce </w:t>
      </w:r>
      <w:r w:rsidR="00311576">
        <w:rPr>
          <w:rFonts w:asciiTheme="minorHAnsi" w:hAnsiTheme="minorHAnsi" w:cstheme="minorHAnsi"/>
          <w:sz w:val="20"/>
          <w:szCs w:val="20"/>
        </w:rPr>
        <w:t>P</w:t>
      </w:r>
      <w:r w:rsidR="00D939DC">
        <w:rPr>
          <w:rFonts w:asciiTheme="minorHAnsi" w:hAnsiTheme="minorHAnsi" w:cstheme="minorHAnsi"/>
          <w:sz w:val="20"/>
          <w:szCs w:val="20"/>
        </w:rPr>
        <w:t xml:space="preserve">ôle </w:t>
      </w:r>
      <w:proofErr w:type="gramStart"/>
      <w:r w:rsidR="00D939DC">
        <w:rPr>
          <w:rFonts w:asciiTheme="minorHAnsi" w:hAnsiTheme="minorHAnsi" w:cstheme="minorHAnsi"/>
          <w:sz w:val="20"/>
          <w:szCs w:val="20"/>
        </w:rPr>
        <w:t>est en charge</w:t>
      </w:r>
      <w:proofErr w:type="gramEnd"/>
      <w:r w:rsidR="00D939DC">
        <w:rPr>
          <w:rFonts w:asciiTheme="minorHAnsi" w:hAnsiTheme="minorHAnsi" w:cstheme="minorHAnsi"/>
          <w:sz w:val="20"/>
          <w:szCs w:val="20"/>
        </w:rPr>
        <w:t xml:space="preserve"> de la diffusion de </w:t>
      </w:r>
      <w:r w:rsidR="00E06CAC">
        <w:rPr>
          <w:rFonts w:asciiTheme="minorHAnsi" w:hAnsiTheme="minorHAnsi" w:cstheme="minorHAnsi"/>
          <w:sz w:val="20"/>
          <w:szCs w:val="20"/>
        </w:rPr>
        <w:t>nos méthodologies</w:t>
      </w:r>
      <w:r w:rsidR="00D939DC">
        <w:rPr>
          <w:rFonts w:asciiTheme="minorHAnsi" w:hAnsiTheme="minorHAnsi" w:cstheme="minorHAnsi"/>
          <w:sz w:val="20"/>
          <w:szCs w:val="20"/>
        </w:rPr>
        <w:t xml:space="preserve"> en interne et en externe.</w:t>
      </w:r>
    </w:p>
    <w:p w14:paraId="3CAD6DFF" w14:textId="70A2E7BA" w:rsidR="001101EF" w:rsidRPr="00D939DC" w:rsidRDefault="00F641CC" w:rsidP="00E06CAC">
      <w:pPr>
        <w:pStyle w:val="paragraph"/>
        <w:spacing w:before="0" w:beforeAutospacing="0" w:after="0" w:afterAutospacing="0"/>
        <w:jc w:val="both"/>
        <w:textAlignment w:val="baseline"/>
        <w:rPr>
          <w:rFonts w:asciiTheme="minorHAnsi" w:eastAsiaTheme="minorHAnsi" w:hAnsiTheme="minorHAnsi" w:cstheme="minorHAnsi"/>
          <w:sz w:val="20"/>
          <w:szCs w:val="20"/>
          <w:lang w:eastAsia="en-US"/>
        </w:rPr>
      </w:pPr>
      <w:r w:rsidRPr="00864D7D">
        <w:rPr>
          <w:rFonts w:asciiTheme="minorHAnsi" w:hAnsiTheme="minorHAnsi" w:cstheme="minorHAnsi"/>
          <w:sz w:val="20"/>
          <w:szCs w:val="20"/>
        </w:rPr>
        <w:t xml:space="preserve"> </w:t>
      </w:r>
    </w:p>
    <w:p w14:paraId="6461A19B" w14:textId="273E6B54" w:rsidR="00777BC5" w:rsidRPr="00E06CAC" w:rsidRDefault="00D70DC0" w:rsidP="00DC069B">
      <w:pPr>
        <w:shd w:val="clear" w:color="auto" w:fill="E2EFD9" w:themeFill="accent6" w:themeFillTint="33"/>
        <w:spacing w:after="0" w:line="276" w:lineRule="auto"/>
        <w:rPr>
          <w:rFonts w:cstheme="minorHAnsi"/>
          <w:b/>
          <w:sz w:val="20"/>
          <w:szCs w:val="20"/>
        </w:rPr>
      </w:pPr>
      <w:r w:rsidRPr="00E06CAC">
        <w:rPr>
          <w:rFonts w:cstheme="minorHAnsi"/>
          <w:b/>
          <w:sz w:val="20"/>
          <w:szCs w:val="20"/>
        </w:rPr>
        <w:t>Mission</w:t>
      </w:r>
      <w:r w:rsidR="003E110F" w:rsidRPr="00E06CAC">
        <w:rPr>
          <w:rFonts w:cstheme="minorHAnsi"/>
          <w:b/>
          <w:sz w:val="20"/>
          <w:szCs w:val="20"/>
        </w:rPr>
        <w:t xml:space="preserve"> &amp; contexte du poste</w:t>
      </w:r>
      <w:r w:rsidRPr="00E06CAC">
        <w:rPr>
          <w:rFonts w:cstheme="minorHAnsi"/>
          <w:b/>
          <w:sz w:val="20"/>
          <w:szCs w:val="20"/>
        </w:rPr>
        <w:t xml:space="preserve"> : </w:t>
      </w:r>
    </w:p>
    <w:p w14:paraId="5F4E34F4" w14:textId="77777777" w:rsidR="00DC069B" w:rsidRDefault="00DC069B" w:rsidP="00DC069B">
      <w:pPr>
        <w:spacing w:after="0" w:line="240" w:lineRule="auto"/>
        <w:ind w:firstLine="708"/>
        <w:jc w:val="both"/>
        <w:rPr>
          <w:rFonts w:cstheme="minorHAnsi"/>
          <w:sz w:val="20"/>
          <w:szCs w:val="20"/>
        </w:rPr>
      </w:pPr>
    </w:p>
    <w:p w14:paraId="582B7DAB" w14:textId="3CA8E066" w:rsidR="00CE4293" w:rsidRPr="00864D7D" w:rsidRDefault="00CE4293" w:rsidP="00C76BA6">
      <w:pPr>
        <w:spacing w:after="0" w:line="240" w:lineRule="auto"/>
        <w:jc w:val="both"/>
        <w:rPr>
          <w:rFonts w:cstheme="minorHAnsi"/>
          <w:sz w:val="20"/>
          <w:szCs w:val="20"/>
        </w:rPr>
      </w:pPr>
      <w:r w:rsidRPr="00864D7D">
        <w:rPr>
          <w:rFonts w:cstheme="minorHAnsi"/>
          <w:sz w:val="20"/>
          <w:szCs w:val="20"/>
        </w:rPr>
        <w:t>Les missions du/de la référent(e) pédagogique</w:t>
      </w:r>
      <w:r w:rsidR="00311576">
        <w:rPr>
          <w:rFonts w:cstheme="minorHAnsi"/>
          <w:sz w:val="20"/>
          <w:szCs w:val="20"/>
        </w:rPr>
        <w:t xml:space="preserve"> FH</w:t>
      </w:r>
      <w:r w:rsidRPr="00864D7D">
        <w:rPr>
          <w:rFonts w:cstheme="minorHAnsi"/>
          <w:sz w:val="20"/>
          <w:szCs w:val="20"/>
        </w:rPr>
        <w:t xml:space="preserve"> seront de garantir la qualité des </w:t>
      </w:r>
      <w:r w:rsidR="00622104" w:rsidRPr="00864D7D">
        <w:rPr>
          <w:rFonts w:cstheme="minorHAnsi"/>
          <w:sz w:val="20"/>
          <w:szCs w:val="20"/>
        </w:rPr>
        <w:t>méthodologies</w:t>
      </w:r>
      <w:r w:rsidR="00F641CC" w:rsidRPr="00864D7D">
        <w:rPr>
          <w:rFonts w:cstheme="minorHAnsi"/>
          <w:sz w:val="20"/>
          <w:szCs w:val="20"/>
        </w:rPr>
        <w:t xml:space="preserve"> </w:t>
      </w:r>
      <w:r w:rsidRPr="00864D7D">
        <w:rPr>
          <w:rFonts w:cstheme="minorHAnsi"/>
          <w:sz w:val="20"/>
          <w:szCs w:val="20"/>
        </w:rPr>
        <w:t>ESSOR, notamment la Formation Humaine mise en œuvre au Tchad dans le cadre du JED</w:t>
      </w:r>
      <w:r w:rsidR="003E110F" w:rsidRPr="00864D7D">
        <w:rPr>
          <w:rFonts w:cstheme="minorHAnsi"/>
          <w:sz w:val="20"/>
          <w:szCs w:val="20"/>
        </w:rPr>
        <w:t xml:space="preserve"> (Jeunesse vers l’Emploi Durable)</w:t>
      </w:r>
      <w:r w:rsidRPr="00864D7D">
        <w:rPr>
          <w:rFonts w:cstheme="minorHAnsi"/>
          <w:sz w:val="20"/>
          <w:szCs w:val="20"/>
        </w:rPr>
        <w:t xml:space="preserve"> et au Congo</w:t>
      </w:r>
      <w:r w:rsidR="003E110F" w:rsidRPr="00864D7D">
        <w:rPr>
          <w:rFonts w:cstheme="minorHAnsi"/>
          <w:sz w:val="20"/>
          <w:szCs w:val="20"/>
        </w:rPr>
        <w:t xml:space="preserve"> (Brazzaville)</w:t>
      </w:r>
      <w:r w:rsidRPr="00864D7D">
        <w:rPr>
          <w:rFonts w:cstheme="minorHAnsi"/>
          <w:sz w:val="20"/>
          <w:szCs w:val="20"/>
        </w:rPr>
        <w:t xml:space="preserve">. Pour se faire, le/la </w:t>
      </w:r>
      <w:proofErr w:type="spellStart"/>
      <w:proofErr w:type="gramStart"/>
      <w:r w:rsidRPr="00864D7D">
        <w:rPr>
          <w:rFonts w:cstheme="minorHAnsi"/>
          <w:sz w:val="20"/>
          <w:szCs w:val="20"/>
        </w:rPr>
        <w:t>référent</w:t>
      </w:r>
      <w:r w:rsidR="00311576">
        <w:rPr>
          <w:rFonts w:cstheme="minorHAnsi"/>
          <w:sz w:val="20"/>
          <w:szCs w:val="20"/>
        </w:rPr>
        <w:t>.</w:t>
      </w:r>
      <w:r w:rsidRPr="00864D7D">
        <w:rPr>
          <w:rFonts w:cstheme="minorHAnsi"/>
          <w:sz w:val="20"/>
          <w:szCs w:val="20"/>
        </w:rPr>
        <w:t>e</w:t>
      </w:r>
      <w:proofErr w:type="spellEnd"/>
      <w:proofErr w:type="gramEnd"/>
      <w:r w:rsidRPr="00864D7D">
        <w:rPr>
          <w:rFonts w:cstheme="minorHAnsi"/>
          <w:sz w:val="20"/>
          <w:szCs w:val="20"/>
        </w:rPr>
        <w:t xml:space="preserve"> pédagogique</w:t>
      </w:r>
      <w:r w:rsidR="00ED19CD" w:rsidRPr="00864D7D">
        <w:rPr>
          <w:rFonts w:cstheme="minorHAnsi"/>
          <w:sz w:val="20"/>
          <w:szCs w:val="20"/>
        </w:rPr>
        <w:t xml:space="preserve"> accompagnera la formation et le suivi des facilitateurs, la mise en œuvre des formations,</w:t>
      </w:r>
      <w:r w:rsidRPr="00864D7D">
        <w:rPr>
          <w:rFonts w:cstheme="minorHAnsi"/>
          <w:sz w:val="20"/>
          <w:szCs w:val="20"/>
        </w:rPr>
        <w:t xml:space="preserve"> ainsi que le transfert de compétences </w:t>
      </w:r>
      <w:r w:rsidR="00ED19CD" w:rsidRPr="00864D7D">
        <w:rPr>
          <w:rFonts w:cstheme="minorHAnsi"/>
          <w:sz w:val="20"/>
          <w:szCs w:val="20"/>
        </w:rPr>
        <w:t xml:space="preserve">auprès des partenaires. Le poste sera transversal à deux pays mais un appui </w:t>
      </w:r>
      <w:r w:rsidRPr="00864D7D">
        <w:rPr>
          <w:rFonts w:cstheme="minorHAnsi"/>
          <w:sz w:val="20"/>
          <w:szCs w:val="20"/>
        </w:rPr>
        <w:t xml:space="preserve">dans d’autres pays d’intervention via le pôle </w:t>
      </w:r>
      <w:proofErr w:type="gramStart"/>
      <w:r w:rsidRPr="00864D7D">
        <w:rPr>
          <w:rFonts w:cstheme="minorHAnsi"/>
          <w:sz w:val="20"/>
          <w:szCs w:val="20"/>
        </w:rPr>
        <w:t>formation</w:t>
      </w:r>
      <w:r w:rsidR="00C76BA6">
        <w:rPr>
          <w:rFonts w:cstheme="minorHAnsi"/>
          <w:sz w:val="20"/>
          <w:szCs w:val="20"/>
        </w:rPr>
        <w:t>(</w:t>
      </w:r>
      <w:proofErr w:type="gramEnd"/>
      <w:r w:rsidR="00174E99">
        <w:rPr>
          <w:rFonts w:cstheme="minorHAnsi"/>
          <w:sz w:val="20"/>
          <w:szCs w:val="20"/>
        </w:rPr>
        <w:t>*</w:t>
      </w:r>
      <w:r w:rsidR="00C76BA6">
        <w:rPr>
          <w:rFonts w:cstheme="minorHAnsi"/>
          <w:sz w:val="20"/>
          <w:szCs w:val="20"/>
        </w:rPr>
        <w:t>)</w:t>
      </w:r>
      <w:r w:rsidR="00ED19CD" w:rsidRPr="00864D7D">
        <w:rPr>
          <w:rFonts w:cstheme="minorHAnsi"/>
          <w:sz w:val="20"/>
          <w:szCs w:val="20"/>
        </w:rPr>
        <w:t xml:space="preserve"> pourra être demandé</w:t>
      </w:r>
      <w:r w:rsidRPr="00864D7D">
        <w:rPr>
          <w:rFonts w:cstheme="minorHAnsi"/>
          <w:sz w:val="20"/>
          <w:szCs w:val="20"/>
        </w:rPr>
        <w:t>.</w:t>
      </w:r>
      <w:r w:rsidR="00ED19CD" w:rsidRPr="00864D7D">
        <w:rPr>
          <w:rFonts w:cstheme="minorHAnsi"/>
          <w:sz w:val="20"/>
          <w:szCs w:val="20"/>
        </w:rPr>
        <w:t xml:space="preserve"> </w:t>
      </w:r>
    </w:p>
    <w:p w14:paraId="266804C4" w14:textId="77777777" w:rsidR="00E06CAC" w:rsidRDefault="00E06CAC" w:rsidP="00E06CAC">
      <w:pPr>
        <w:spacing w:after="0" w:line="240" w:lineRule="auto"/>
        <w:jc w:val="both"/>
        <w:rPr>
          <w:rFonts w:cstheme="minorHAnsi"/>
          <w:sz w:val="20"/>
          <w:szCs w:val="20"/>
        </w:rPr>
      </w:pPr>
    </w:p>
    <w:p w14:paraId="6524A82D" w14:textId="0FC198FD" w:rsidR="00174E99" w:rsidRPr="00174E99" w:rsidRDefault="00C76BA6" w:rsidP="00E06CAC">
      <w:pPr>
        <w:spacing w:after="0" w:line="240" w:lineRule="auto"/>
        <w:jc w:val="both"/>
        <w:rPr>
          <w:rFonts w:cstheme="minorHAnsi"/>
          <w:i/>
          <w:iCs/>
          <w:sz w:val="20"/>
          <w:szCs w:val="20"/>
        </w:rPr>
      </w:pPr>
      <w:r>
        <w:rPr>
          <w:rFonts w:cstheme="minorHAnsi"/>
          <w:sz w:val="20"/>
          <w:szCs w:val="20"/>
        </w:rPr>
        <w:t>(</w:t>
      </w:r>
      <w:proofErr w:type="gramStart"/>
      <w:r w:rsidR="00174E99">
        <w:rPr>
          <w:rFonts w:cstheme="minorHAnsi"/>
          <w:sz w:val="20"/>
          <w:szCs w:val="20"/>
        </w:rPr>
        <w:t>*</w:t>
      </w:r>
      <w:r>
        <w:rPr>
          <w:rFonts w:cstheme="minorHAnsi"/>
          <w:sz w:val="20"/>
          <w:szCs w:val="20"/>
        </w:rPr>
        <w:t>)</w:t>
      </w:r>
      <w:r w:rsidR="003A78A6">
        <w:rPr>
          <w:rFonts w:cstheme="minorHAnsi"/>
          <w:i/>
          <w:iCs/>
          <w:sz w:val="20"/>
          <w:szCs w:val="20"/>
        </w:rPr>
        <w:t>Récemment</w:t>
      </w:r>
      <w:proofErr w:type="gramEnd"/>
      <w:r w:rsidR="003A78A6">
        <w:rPr>
          <w:rFonts w:cstheme="minorHAnsi"/>
          <w:i/>
          <w:iCs/>
          <w:sz w:val="20"/>
          <w:szCs w:val="20"/>
        </w:rPr>
        <w:t xml:space="preserve"> créé, le Pôle Formation a pour objectif</w:t>
      </w:r>
      <w:r w:rsidR="00DF7BF8">
        <w:rPr>
          <w:rFonts w:cstheme="minorHAnsi"/>
          <w:i/>
          <w:iCs/>
          <w:sz w:val="20"/>
          <w:szCs w:val="20"/>
        </w:rPr>
        <w:t xml:space="preserve"> de transmettre les méthodologies implémentées dans nos pays d’intervention depuis de nombreuses années à des organisations </w:t>
      </w:r>
      <w:r w:rsidR="00C3401B">
        <w:rPr>
          <w:rFonts w:cstheme="minorHAnsi"/>
          <w:i/>
          <w:iCs/>
          <w:sz w:val="20"/>
          <w:szCs w:val="20"/>
        </w:rPr>
        <w:t xml:space="preserve">de la société civile internationales </w:t>
      </w:r>
      <w:r w:rsidR="00DF7BF8">
        <w:rPr>
          <w:rFonts w:cstheme="minorHAnsi"/>
          <w:i/>
          <w:iCs/>
          <w:sz w:val="20"/>
          <w:szCs w:val="20"/>
        </w:rPr>
        <w:t>externes</w:t>
      </w:r>
      <w:r w:rsidR="00C3401B">
        <w:rPr>
          <w:rFonts w:cstheme="minorHAnsi"/>
          <w:i/>
          <w:iCs/>
          <w:sz w:val="20"/>
          <w:szCs w:val="20"/>
        </w:rPr>
        <w:t>.</w:t>
      </w:r>
    </w:p>
    <w:p w14:paraId="2E7D817C" w14:textId="77777777" w:rsidR="00174E99" w:rsidRDefault="00174E99" w:rsidP="00E06CAC">
      <w:pPr>
        <w:spacing w:after="0" w:line="240" w:lineRule="auto"/>
        <w:jc w:val="both"/>
        <w:rPr>
          <w:rFonts w:cstheme="minorHAnsi"/>
          <w:sz w:val="20"/>
          <w:szCs w:val="20"/>
        </w:rPr>
      </w:pPr>
    </w:p>
    <w:p w14:paraId="70C7BBBF" w14:textId="1116CC66" w:rsidR="003E110F" w:rsidRPr="00864D7D" w:rsidRDefault="003E110F" w:rsidP="00E06CAC">
      <w:pPr>
        <w:spacing w:after="0" w:line="240" w:lineRule="auto"/>
        <w:jc w:val="both"/>
        <w:rPr>
          <w:rFonts w:cstheme="minorHAnsi"/>
          <w:sz w:val="20"/>
          <w:szCs w:val="20"/>
        </w:rPr>
      </w:pPr>
      <w:r w:rsidRPr="00864D7D">
        <w:rPr>
          <w:rFonts w:cstheme="minorHAnsi"/>
          <w:sz w:val="20"/>
          <w:szCs w:val="20"/>
        </w:rPr>
        <w:t>Pour plus d’information</w:t>
      </w:r>
      <w:r w:rsidR="00C76BA6">
        <w:rPr>
          <w:rFonts w:cstheme="minorHAnsi"/>
          <w:sz w:val="20"/>
          <w:szCs w:val="20"/>
        </w:rPr>
        <w:t>s</w:t>
      </w:r>
      <w:r w:rsidRPr="00864D7D">
        <w:rPr>
          <w:rFonts w:cstheme="minorHAnsi"/>
          <w:sz w:val="20"/>
          <w:szCs w:val="20"/>
        </w:rPr>
        <w:t xml:space="preserve"> sur la </w:t>
      </w:r>
      <w:hyperlink r:id="rId9" w:history="1">
        <w:r w:rsidRPr="00864D7D">
          <w:rPr>
            <w:rStyle w:val="Lienhypertexte"/>
            <w:rFonts w:cstheme="minorHAnsi"/>
            <w:sz w:val="20"/>
            <w:szCs w:val="20"/>
          </w:rPr>
          <w:t>Formation Humaine, ses objectifs et sa méthodologie</w:t>
        </w:r>
      </w:hyperlink>
      <w:r w:rsidR="00500009">
        <w:rPr>
          <w:rFonts w:cstheme="minorHAnsi"/>
          <w:sz w:val="20"/>
          <w:szCs w:val="20"/>
        </w:rPr>
        <w:t xml:space="preserve"> (français) ou </w:t>
      </w:r>
      <w:hyperlink r:id="rId10" w:history="1">
        <w:r w:rsidR="00500009" w:rsidRPr="00500009">
          <w:rPr>
            <w:rStyle w:val="Lienhypertexte"/>
            <w:rFonts w:cstheme="minorHAnsi"/>
            <w:sz w:val="20"/>
            <w:szCs w:val="20"/>
          </w:rPr>
          <w:t>ici</w:t>
        </w:r>
      </w:hyperlink>
      <w:r w:rsidR="00500009">
        <w:rPr>
          <w:rFonts w:cstheme="minorHAnsi"/>
          <w:sz w:val="20"/>
          <w:szCs w:val="20"/>
        </w:rPr>
        <w:t xml:space="preserve"> (portugais)</w:t>
      </w:r>
    </w:p>
    <w:p w14:paraId="2C4C52BD" w14:textId="77777777" w:rsidR="00E06CAC" w:rsidRDefault="00E06CAC" w:rsidP="00E06CAC">
      <w:pPr>
        <w:spacing w:after="0" w:line="240" w:lineRule="auto"/>
        <w:jc w:val="both"/>
        <w:rPr>
          <w:rFonts w:eastAsia="Times New Roman" w:cstheme="minorHAnsi"/>
          <w:color w:val="000000"/>
          <w:sz w:val="20"/>
          <w:szCs w:val="20"/>
          <w:lang w:eastAsia="pt-PT"/>
        </w:rPr>
      </w:pPr>
    </w:p>
    <w:p w14:paraId="59C64124" w14:textId="070EEB6A" w:rsidR="001101EF" w:rsidRDefault="00F21F48" w:rsidP="00E06CAC">
      <w:pPr>
        <w:spacing w:after="0" w:line="240" w:lineRule="auto"/>
        <w:jc w:val="both"/>
        <w:rPr>
          <w:rFonts w:eastAsia="Times New Roman" w:cstheme="minorHAnsi"/>
          <w:color w:val="000000"/>
          <w:sz w:val="20"/>
          <w:szCs w:val="20"/>
          <w:lang w:eastAsia="pt-PT"/>
        </w:rPr>
      </w:pPr>
      <w:r w:rsidRPr="00864D7D">
        <w:rPr>
          <w:rFonts w:eastAsia="Times New Roman" w:cstheme="minorHAnsi"/>
          <w:color w:val="000000"/>
          <w:sz w:val="20"/>
          <w:szCs w:val="20"/>
          <w:lang w:eastAsia="pt-PT"/>
        </w:rPr>
        <w:t>Les axes principaux de sa mission seront</w:t>
      </w:r>
      <w:r w:rsidR="001101EF" w:rsidRPr="00864D7D">
        <w:rPr>
          <w:rFonts w:eastAsia="Times New Roman" w:cstheme="minorHAnsi"/>
          <w:color w:val="000000"/>
          <w:sz w:val="20"/>
          <w:szCs w:val="20"/>
          <w:lang w:eastAsia="pt-PT"/>
        </w:rPr>
        <w:t xml:space="preserve"> : </w:t>
      </w:r>
    </w:p>
    <w:p w14:paraId="6269F14F" w14:textId="77777777" w:rsidR="00E06CAC" w:rsidRPr="00864D7D" w:rsidRDefault="00E06CAC" w:rsidP="00E06CAC">
      <w:pPr>
        <w:spacing w:after="0" w:line="240" w:lineRule="auto"/>
        <w:jc w:val="both"/>
        <w:rPr>
          <w:rFonts w:eastAsia="Times New Roman" w:cstheme="minorHAnsi"/>
          <w:color w:val="000000"/>
          <w:sz w:val="20"/>
          <w:szCs w:val="20"/>
          <w:lang w:eastAsia="pt-PT"/>
        </w:rPr>
      </w:pPr>
    </w:p>
    <w:p w14:paraId="17C47AD3" w14:textId="4D28E24D" w:rsidR="00954BD5" w:rsidRPr="00E06CAC" w:rsidRDefault="00954BD5" w:rsidP="00DC069B">
      <w:pPr>
        <w:shd w:val="clear" w:color="auto" w:fill="E7E6E6" w:themeFill="background2"/>
        <w:spacing w:after="120" w:line="276" w:lineRule="auto"/>
        <w:rPr>
          <w:rFonts w:cstheme="minorHAnsi"/>
          <w:b/>
          <w:sz w:val="20"/>
          <w:szCs w:val="20"/>
        </w:rPr>
      </w:pPr>
      <w:r w:rsidRPr="00E06CAC">
        <w:rPr>
          <w:rFonts w:cstheme="minorHAnsi"/>
          <w:b/>
          <w:sz w:val="20"/>
          <w:szCs w:val="20"/>
        </w:rPr>
        <w:t xml:space="preserve">Coordonner la mise en œuvre des activités relatives à la FH </w:t>
      </w:r>
      <w:r w:rsidR="003A4DD3" w:rsidRPr="00E06CAC">
        <w:rPr>
          <w:rFonts w:cstheme="minorHAnsi"/>
          <w:b/>
          <w:sz w:val="20"/>
          <w:szCs w:val="20"/>
        </w:rPr>
        <w:t>au Tchad et au Congo</w:t>
      </w:r>
    </w:p>
    <w:p w14:paraId="1CD6D4B7" w14:textId="5B9C3BBE" w:rsidR="00F641CC" w:rsidRPr="00864D7D" w:rsidRDefault="00ED19CD" w:rsidP="00E06CAC">
      <w:pPr>
        <w:pStyle w:val="Paragraphedeliste"/>
        <w:numPr>
          <w:ilvl w:val="0"/>
          <w:numId w:val="42"/>
        </w:numPr>
        <w:spacing w:after="0" w:line="240" w:lineRule="auto"/>
        <w:ind w:left="0"/>
        <w:jc w:val="both"/>
        <w:rPr>
          <w:rFonts w:eastAsia="Times New Roman" w:cstheme="minorHAnsi"/>
          <w:color w:val="000000"/>
          <w:sz w:val="20"/>
          <w:szCs w:val="20"/>
          <w:lang w:eastAsia="pt-PT"/>
        </w:rPr>
      </w:pPr>
      <w:r w:rsidRPr="00864D7D">
        <w:rPr>
          <w:rFonts w:eastAsia="Times New Roman" w:cstheme="minorHAnsi"/>
          <w:color w:val="000000"/>
          <w:sz w:val="20"/>
          <w:szCs w:val="20"/>
          <w:lang w:eastAsia="pt-PT"/>
        </w:rPr>
        <w:t xml:space="preserve">En lien avec les RP des projets FIP au Tchad et au Congo, établir un calendrier </w:t>
      </w:r>
      <w:r w:rsidR="00F641CC" w:rsidRPr="00864D7D">
        <w:rPr>
          <w:rFonts w:eastAsia="Times New Roman" w:cstheme="minorHAnsi"/>
          <w:color w:val="000000"/>
          <w:sz w:val="20"/>
          <w:szCs w:val="20"/>
          <w:lang w:eastAsia="pt-PT"/>
        </w:rPr>
        <w:t xml:space="preserve">des activités relatives à la Formation Humaine </w:t>
      </w:r>
    </w:p>
    <w:p w14:paraId="5B47D897" w14:textId="3C435002" w:rsidR="00ED19CD" w:rsidRPr="00864D7D" w:rsidRDefault="00F641CC" w:rsidP="00E06CAC">
      <w:pPr>
        <w:pStyle w:val="Paragraphedeliste"/>
        <w:numPr>
          <w:ilvl w:val="0"/>
          <w:numId w:val="42"/>
        </w:numPr>
        <w:spacing w:after="0" w:line="240" w:lineRule="auto"/>
        <w:ind w:left="0"/>
        <w:jc w:val="both"/>
        <w:rPr>
          <w:rFonts w:eastAsia="Times New Roman" w:cstheme="minorHAnsi"/>
          <w:color w:val="000000"/>
          <w:sz w:val="20"/>
          <w:szCs w:val="20"/>
          <w:lang w:eastAsia="pt-PT"/>
        </w:rPr>
      </w:pPr>
      <w:r w:rsidRPr="00864D7D">
        <w:rPr>
          <w:rFonts w:eastAsia="Times New Roman" w:cstheme="minorHAnsi"/>
          <w:color w:val="000000"/>
          <w:sz w:val="20"/>
          <w:szCs w:val="20"/>
          <w:lang w:eastAsia="pt-PT"/>
        </w:rPr>
        <w:t xml:space="preserve">Elaborer un calendrier </w:t>
      </w:r>
      <w:r w:rsidR="00ED19CD" w:rsidRPr="00864D7D">
        <w:rPr>
          <w:rFonts w:eastAsia="Times New Roman" w:cstheme="minorHAnsi"/>
          <w:color w:val="000000"/>
          <w:sz w:val="20"/>
          <w:szCs w:val="20"/>
          <w:lang w:eastAsia="pt-PT"/>
        </w:rPr>
        <w:t xml:space="preserve">du déploiement des formations </w:t>
      </w:r>
      <w:r w:rsidR="009F3E16" w:rsidRPr="00864D7D">
        <w:rPr>
          <w:rFonts w:eastAsia="Times New Roman" w:cstheme="minorHAnsi"/>
          <w:color w:val="000000"/>
          <w:sz w:val="20"/>
          <w:szCs w:val="20"/>
          <w:lang w:eastAsia="pt-PT"/>
        </w:rPr>
        <w:t xml:space="preserve">de facilitateurs </w:t>
      </w:r>
      <w:r w:rsidR="00ED19CD" w:rsidRPr="00864D7D">
        <w:rPr>
          <w:rFonts w:eastAsia="Times New Roman" w:cstheme="minorHAnsi"/>
          <w:color w:val="000000"/>
          <w:sz w:val="20"/>
          <w:szCs w:val="20"/>
          <w:lang w:eastAsia="pt-PT"/>
        </w:rPr>
        <w:t xml:space="preserve">FH </w:t>
      </w:r>
    </w:p>
    <w:p w14:paraId="41449F48" w14:textId="5EEE20AC" w:rsidR="00ED19CD" w:rsidRPr="00864D7D" w:rsidRDefault="00ED19CD" w:rsidP="00E06CAC">
      <w:pPr>
        <w:pStyle w:val="Paragraphedeliste"/>
        <w:numPr>
          <w:ilvl w:val="0"/>
          <w:numId w:val="42"/>
        </w:numPr>
        <w:spacing w:after="0" w:line="240" w:lineRule="auto"/>
        <w:ind w:left="0"/>
        <w:jc w:val="both"/>
        <w:rPr>
          <w:rFonts w:eastAsia="Times New Roman" w:cstheme="minorHAnsi"/>
          <w:b/>
          <w:bCs/>
          <w:color w:val="000000"/>
          <w:sz w:val="20"/>
          <w:szCs w:val="20"/>
          <w:u w:val="single"/>
          <w:lang w:eastAsia="pt-PT"/>
        </w:rPr>
      </w:pPr>
      <w:r w:rsidRPr="00864D7D">
        <w:rPr>
          <w:rFonts w:eastAsia="Times New Roman" w:cstheme="minorHAnsi"/>
          <w:color w:val="000000"/>
          <w:sz w:val="20"/>
          <w:szCs w:val="20"/>
          <w:lang w:eastAsia="pt-PT"/>
        </w:rPr>
        <w:t xml:space="preserve">Construire et mettre en place un plan de suivi des </w:t>
      </w:r>
      <w:r w:rsidR="003A4DD3" w:rsidRPr="00864D7D">
        <w:rPr>
          <w:rFonts w:eastAsia="Times New Roman" w:cstheme="minorHAnsi"/>
          <w:color w:val="000000"/>
          <w:sz w:val="20"/>
          <w:szCs w:val="20"/>
          <w:lang w:eastAsia="pt-PT"/>
        </w:rPr>
        <w:t>facilitateurs en</w:t>
      </w:r>
      <w:r w:rsidR="00D638D0" w:rsidRPr="00864D7D">
        <w:rPr>
          <w:rFonts w:eastAsia="Times New Roman" w:cstheme="minorHAnsi"/>
          <w:color w:val="000000"/>
          <w:sz w:val="20"/>
          <w:szCs w:val="20"/>
          <w:lang w:eastAsia="pt-PT"/>
        </w:rPr>
        <w:t xml:space="preserve"> cohérence avec les chronogrammes des activités</w:t>
      </w:r>
    </w:p>
    <w:p w14:paraId="76685935" w14:textId="0E814CF4" w:rsidR="00ED19CD" w:rsidRPr="00864D7D" w:rsidRDefault="00707E42" w:rsidP="00E06CAC">
      <w:pPr>
        <w:pStyle w:val="Paragraphedeliste"/>
        <w:numPr>
          <w:ilvl w:val="0"/>
          <w:numId w:val="42"/>
        </w:numPr>
        <w:spacing w:after="0" w:line="240" w:lineRule="auto"/>
        <w:ind w:left="0"/>
        <w:jc w:val="both"/>
        <w:rPr>
          <w:rFonts w:eastAsia="Times New Roman" w:cstheme="minorHAnsi"/>
          <w:color w:val="000000"/>
          <w:sz w:val="20"/>
          <w:szCs w:val="20"/>
          <w:lang w:eastAsia="pt-PT"/>
        </w:rPr>
      </w:pPr>
      <w:r w:rsidRPr="00864D7D">
        <w:rPr>
          <w:rFonts w:eastAsia="Times New Roman" w:cstheme="minorHAnsi"/>
          <w:color w:val="000000"/>
          <w:sz w:val="20"/>
          <w:szCs w:val="20"/>
          <w:lang w:eastAsia="pt-PT"/>
        </w:rPr>
        <w:t>Assurer la qualité du renseignement des données dans les outils de suivi quantitatif et qualitatif des formations</w:t>
      </w:r>
      <w:r w:rsidR="00D638D0" w:rsidRPr="00864D7D">
        <w:rPr>
          <w:rFonts w:eastAsia="Times New Roman" w:cstheme="minorHAnsi"/>
          <w:color w:val="000000"/>
          <w:sz w:val="20"/>
          <w:szCs w:val="20"/>
          <w:lang w:eastAsia="pt-PT"/>
        </w:rPr>
        <w:t xml:space="preserve"> en lien avec les indicateurs projet</w:t>
      </w:r>
    </w:p>
    <w:p w14:paraId="74DADF52" w14:textId="19AFC601" w:rsidR="00707E42" w:rsidRPr="00864D7D" w:rsidRDefault="00707E42" w:rsidP="00E06CAC">
      <w:pPr>
        <w:pStyle w:val="Paragraphedeliste"/>
        <w:numPr>
          <w:ilvl w:val="0"/>
          <w:numId w:val="42"/>
        </w:numPr>
        <w:spacing w:after="0" w:line="240" w:lineRule="auto"/>
        <w:ind w:left="0"/>
        <w:jc w:val="both"/>
        <w:rPr>
          <w:rFonts w:eastAsia="Times New Roman" w:cstheme="minorHAnsi"/>
          <w:color w:val="000000"/>
          <w:sz w:val="20"/>
          <w:szCs w:val="20"/>
          <w:lang w:eastAsia="pt-PT"/>
        </w:rPr>
      </w:pPr>
      <w:r w:rsidRPr="00864D7D">
        <w:rPr>
          <w:rFonts w:eastAsia="Times New Roman" w:cstheme="minorHAnsi"/>
          <w:color w:val="000000"/>
          <w:sz w:val="20"/>
          <w:szCs w:val="20"/>
          <w:lang w:eastAsia="pt-PT"/>
        </w:rPr>
        <w:t>Assurer la compilation des données, le traitement et l’analyse critique de ces dernières</w:t>
      </w:r>
    </w:p>
    <w:p w14:paraId="07E97E8B" w14:textId="32AC1828" w:rsidR="00ED19CD" w:rsidRDefault="00ED19CD" w:rsidP="00E06CAC">
      <w:pPr>
        <w:spacing w:after="0" w:line="240" w:lineRule="auto"/>
        <w:jc w:val="both"/>
        <w:rPr>
          <w:rFonts w:eastAsia="Times New Roman" w:cstheme="minorHAnsi"/>
          <w:b/>
          <w:bCs/>
          <w:color w:val="000000"/>
          <w:sz w:val="20"/>
          <w:szCs w:val="20"/>
          <w:u w:val="single"/>
          <w:lang w:eastAsia="pt-PT"/>
        </w:rPr>
      </w:pPr>
    </w:p>
    <w:p w14:paraId="0F278BBA" w14:textId="77777777" w:rsidR="00C76BA6" w:rsidRPr="00864D7D" w:rsidRDefault="00C76BA6" w:rsidP="00E06CAC">
      <w:pPr>
        <w:spacing w:after="0" w:line="240" w:lineRule="auto"/>
        <w:jc w:val="both"/>
        <w:rPr>
          <w:rFonts w:eastAsia="Times New Roman" w:cstheme="minorHAnsi"/>
          <w:b/>
          <w:bCs/>
          <w:color w:val="000000"/>
          <w:sz w:val="20"/>
          <w:szCs w:val="20"/>
          <w:u w:val="single"/>
          <w:lang w:eastAsia="pt-PT"/>
        </w:rPr>
      </w:pPr>
    </w:p>
    <w:p w14:paraId="46410631" w14:textId="58083011" w:rsidR="00D939DC" w:rsidRPr="00E06CAC" w:rsidRDefault="00505CDD" w:rsidP="00DC069B">
      <w:pPr>
        <w:shd w:val="clear" w:color="auto" w:fill="E7E6E6" w:themeFill="background2"/>
        <w:spacing w:after="120" w:line="276" w:lineRule="auto"/>
        <w:rPr>
          <w:rFonts w:cstheme="minorHAnsi"/>
          <w:b/>
          <w:sz w:val="20"/>
          <w:szCs w:val="20"/>
        </w:rPr>
      </w:pPr>
      <w:r w:rsidRPr="00E06CAC">
        <w:rPr>
          <w:rFonts w:cstheme="minorHAnsi"/>
          <w:b/>
          <w:sz w:val="20"/>
          <w:szCs w:val="20"/>
        </w:rPr>
        <w:lastRenderedPageBreak/>
        <w:t>Développe</w:t>
      </w:r>
      <w:r w:rsidR="00F21F48" w:rsidRPr="00E06CAC">
        <w:rPr>
          <w:rFonts w:cstheme="minorHAnsi"/>
          <w:b/>
          <w:sz w:val="20"/>
          <w:szCs w:val="20"/>
        </w:rPr>
        <w:t xml:space="preserve">r les </w:t>
      </w:r>
      <w:r w:rsidRPr="00E06CAC">
        <w:rPr>
          <w:rFonts w:cstheme="minorHAnsi"/>
          <w:b/>
          <w:sz w:val="20"/>
          <w:szCs w:val="20"/>
        </w:rPr>
        <w:t>compétences</w:t>
      </w:r>
      <w:r w:rsidR="00F6508F" w:rsidRPr="00E06CAC">
        <w:rPr>
          <w:rFonts w:cstheme="minorHAnsi"/>
          <w:b/>
          <w:sz w:val="20"/>
          <w:szCs w:val="20"/>
        </w:rPr>
        <w:t xml:space="preserve"> </w:t>
      </w:r>
      <w:r w:rsidR="00F21F48" w:rsidRPr="00E06CAC">
        <w:rPr>
          <w:rFonts w:cstheme="minorHAnsi"/>
          <w:b/>
          <w:sz w:val="20"/>
          <w:szCs w:val="20"/>
        </w:rPr>
        <w:t xml:space="preserve">des équipes </w:t>
      </w:r>
      <w:r w:rsidR="00F6508F" w:rsidRPr="00E06CAC">
        <w:rPr>
          <w:rFonts w:cstheme="minorHAnsi"/>
          <w:b/>
          <w:sz w:val="20"/>
          <w:szCs w:val="20"/>
        </w:rPr>
        <w:t>FH</w:t>
      </w:r>
      <w:r w:rsidR="00732651" w:rsidRPr="00E06CAC">
        <w:rPr>
          <w:rFonts w:cstheme="minorHAnsi"/>
          <w:b/>
          <w:sz w:val="20"/>
          <w:szCs w:val="20"/>
        </w:rPr>
        <w:t xml:space="preserve"> – Facilitateurs</w:t>
      </w:r>
      <w:r w:rsidR="00864D7D" w:rsidRPr="00E06CAC">
        <w:rPr>
          <w:rFonts w:cstheme="minorHAnsi"/>
          <w:b/>
          <w:sz w:val="20"/>
          <w:szCs w:val="20"/>
        </w:rPr>
        <w:t xml:space="preserve"> et « mentor FH »</w:t>
      </w:r>
      <w:r w:rsidR="00732651" w:rsidRPr="00E06CAC">
        <w:rPr>
          <w:rFonts w:cstheme="minorHAnsi"/>
          <w:b/>
          <w:sz w:val="20"/>
          <w:szCs w:val="20"/>
        </w:rPr>
        <w:t xml:space="preserve"> </w:t>
      </w:r>
      <w:r w:rsidR="00641897" w:rsidRPr="00E06CAC">
        <w:rPr>
          <w:rFonts w:cstheme="minorHAnsi"/>
          <w:b/>
          <w:sz w:val="20"/>
          <w:szCs w:val="20"/>
        </w:rPr>
        <w:t xml:space="preserve">- </w:t>
      </w:r>
      <w:r w:rsidR="00732651" w:rsidRPr="00E06CAC">
        <w:rPr>
          <w:rFonts w:cstheme="minorHAnsi"/>
          <w:b/>
          <w:sz w:val="20"/>
          <w:szCs w:val="20"/>
        </w:rPr>
        <w:t xml:space="preserve">au Tchad et au Congo </w:t>
      </w:r>
    </w:p>
    <w:p w14:paraId="0ECC9A9B" w14:textId="13C5D10B" w:rsidR="009F3E16" w:rsidRPr="00864D7D" w:rsidRDefault="00F641CC" w:rsidP="00E06CAC">
      <w:pPr>
        <w:pStyle w:val="Paragraphedeliste"/>
        <w:numPr>
          <w:ilvl w:val="0"/>
          <w:numId w:val="42"/>
        </w:numPr>
        <w:spacing w:after="0" w:line="240" w:lineRule="auto"/>
        <w:ind w:left="0"/>
        <w:jc w:val="both"/>
        <w:rPr>
          <w:rFonts w:eastAsia="Times New Roman" w:cstheme="minorHAnsi"/>
          <w:color w:val="000000"/>
          <w:sz w:val="20"/>
          <w:szCs w:val="20"/>
          <w:lang w:eastAsia="pt-PT"/>
        </w:rPr>
      </w:pPr>
      <w:r w:rsidRPr="00864D7D">
        <w:rPr>
          <w:rFonts w:eastAsia="Times New Roman" w:cstheme="minorHAnsi"/>
          <w:color w:val="000000"/>
          <w:sz w:val="20"/>
          <w:szCs w:val="20"/>
          <w:lang w:eastAsia="pt-PT"/>
        </w:rPr>
        <w:t xml:space="preserve">Faciliter </w:t>
      </w:r>
      <w:r w:rsidR="009F3E16" w:rsidRPr="00864D7D">
        <w:rPr>
          <w:rFonts w:eastAsia="Times New Roman" w:cstheme="minorHAnsi"/>
          <w:color w:val="000000"/>
          <w:sz w:val="20"/>
          <w:szCs w:val="20"/>
          <w:lang w:eastAsia="pt-PT"/>
        </w:rPr>
        <w:t xml:space="preserve">les formations </w:t>
      </w:r>
      <w:r w:rsidR="00DC069B">
        <w:rPr>
          <w:rFonts w:eastAsia="Times New Roman" w:cstheme="minorHAnsi"/>
          <w:color w:val="000000"/>
          <w:sz w:val="20"/>
          <w:szCs w:val="20"/>
          <w:lang w:eastAsia="pt-PT"/>
        </w:rPr>
        <w:t xml:space="preserve">initiales </w:t>
      </w:r>
      <w:r w:rsidR="009F3E16" w:rsidRPr="00864D7D">
        <w:rPr>
          <w:rFonts w:eastAsia="Times New Roman" w:cstheme="minorHAnsi"/>
          <w:color w:val="000000"/>
          <w:sz w:val="20"/>
          <w:szCs w:val="20"/>
          <w:lang w:eastAsia="pt-PT"/>
        </w:rPr>
        <w:t>et sélection</w:t>
      </w:r>
      <w:r w:rsidRPr="00864D7D">
        <w:rPr>
          <w:rFonts w:eastAsia="Times New Roman" w:cstheme="minorHAnsi"/>
          <w:color w:val="000000"/>
          <w:sz w:val="20"/>
          <w:szCs w:val="20"/>
          <w:lang w:eastAsia="pt-PT"/>
        </w:rPr>
        <w:t>ner</w:t>
      </w:r>
      <w:r w:rsidR="009F3E16" w:rsidRPr="00864D7D">
        <w:rPr>
          <w:rFonts w:eastAsia="Times New Roman" w:cstheme="minorHAnsi"/>
          <w:color w:val="000000"/>
          <w:sz w:val="20"/>
          <w:szCs w:val="20"/>
          <w:lang w:eastAsia="pt-PT"/>
        </w:rPr>
        <w:t xml:space="preserve"> des facilitateurs </w:t>
      </w:r>
      <w:r w:rsidRPr="00864D7D">
        <w:rPr>
          <w:rFonts w:eastAsia="Times New Roman" w:cstheme="minorHAnsi"/>
          <w:color w:val="000000"/>
          <w:sz w:val="20"/>
          <w:szCs w:val="20"/>
          <w:lang w:eastAsia="pt-PT"/>
        </w:rPr>
        <w:t>FH</w:t>
      </w:r>
    </w:p>
    <w:p w14:paraId="1900C60B" w14:textId="2F1C8CBE" w:rsidR="009F3E16" w:rsidRPr="00864D7D" w:rsidRDefault="009F3E16" w:rsidP="00E06CAC">
      <w:pPr>
        <w:pStyle w:val="Paragraphedeliste"/>
        <w:numPr>
          <w:ilvl w:val="0"/>
          <w:numId w:val="42"/>
        </w:numPr>
        <w:spacing w:after="0" w:line="240" w:lineRule="auto"/>
        <w:ind w:left="0"/>
        <w:jc w:val="both"/>
        <w:rPr>
          <w:rFonts w:eastAsia="Times New Roman" w:cstheme="minorHAnsi"/>
          <w:color w:val="000000"/>
          <w:sz w:val="20"/>
          <w:szCs w:val="20"/>
          <w:lang w:eastAsia="pt-PT"/>
        </w:rPr>
      </w:pPr>
      <w:r w:rsidRPr="00864D7D">
        <w:rPr>
          <w:rFonts w:eastAsia="Times New Roman" w:cstheme="minorHAnsi"/>
          <w:color w:val="000000"/>
          <w:sz w:val="20"/>
          <w:szCs w:val="20"/>
          <w:lang w:eastAsia="pt-PT"/>
        </w:rPr>
        <w:t xml:space="preserve">Réaliser le suivi des équipes de facilitateurs en présentiel et à distance </w:t>
      </w:r>
      <w:r w:rsidR="00B30BB5" w:rsidRPr="00864D7D">
        <w:rPr>
          <w:rFonts w:eastAsia="Times New Roman" w:cstheme="minorHAnsi"/>
          <w:color w:val="000000"/>
          <w:sz w:val="20"/>
          <w:szCs w:val="20"/>
          <w:lang w:eastAsia="pt-PT"/>
        </w:rPr>
        <w:t xml:space="preserve">au Tchad et </w:t>
      </w:r>
      <w:r w:rsidRPr="00864D7D">
        <w:rPr>
          <w:rFonts w:eastAsia="Times New Roman" w:cstheme="minorHAnsi"/>
          <w:color w:val="000000"/>
          <w:sz w:val="20"/>
          <w:szCs w:val="20"/>
          <w:lang w:eastAsia="pt-PT"/>
        </w:rPr>
        <w:t>au Congo</w:t>
      </w:r>
    </w:p>
    <w:p w14:paraId="24D17A49" w14:textId="21746705" w:rsidR="009F3E16" w:rsidRPr="00864D7D" w:rsidRDefault="009F3E16" w:rsidP="00E06CAC">
      <w:pPr>
        <w:pStyle w:val="Paragraphedeliste"/>
        <w:numPr>
          <w:ilvl w:val="0"/>
          <w:numId w:val="42"/>
        </w:numPr>
        <w:spacing w:after="0" w:line="240" w:lineRule="auto"/>
        <w:ind w:left="0"/>
        <w:jc w:val="both"/>
        <w:rPr>
          <w:rFonts w:eastAsia="Times New Roman" w:cstheme="minorHAnsi"/>
          <w:color w:val="000000"/>
          <w:sz w:val="20"/>
          <w:szCs w:val="20"/>
          <w:lang w:eastAsia="pt-PT"/>
        </w:rPr>
      </w:pPr>
      <w:r w:rsidRPr="00864D7D">
        <w:rPr>
          <w:rFonts w:eastAsia="Times New Roman" w:cstheme="minorHAnsi"/>
          <w:color w:val="000000"/>
          <w:sz w:val="20"/>
          <w:szCs w:val="20"/>
          <w:lang w:eastAsia="pt-PT"/>
        </w:rPr>
        <w:t>Mettre en œuvre les plans de formation individuelle et collective des facilitateurs FH en fonction de</w:t>
      </w:r>
      <w:r w:rsidR="00DC069B">
        <w:rPr>
          <w:rFonts w:eastAsia="Times New Roman" w:cstheme="minorHAnsi"/>
          <w:color w:val="000000"/>
          <w:sz w:val="20"/>
          <w:szCs w:val="20"/>
          <w:lang w:eastAsia="pt-PT"/>
        </w:rPr>
        <w:t xml:space="preserve"> leurs</w:t>
      </w:r>
      <w:r w:rsidRPr="00864D7D">
        <w:rPr>
          <w:rFonts w:eastAsia="Times New Roman" w:cstheme="minorHAnsi"/>
          <w:color w:val="000000"/>
          <w:sz w:val="20"/>
          <w:szCs w:val="20"/>
          <w:lang w:eastAsia="pt-PT"/>
        </w:rPr>
        <w:t xml:space="preserve"> besoins</w:t>
      </w:r>
    </w:p>
    <w:p w14:paraId="56664D49" w14:textId="31EA3097" w:rsidR="00D546A5" w:rsidRPr="00864D7D" w:rsidRDefault="00D546A5" w:rsidP="00E06CAC">
      <w:pPr>
        <w:pStyle w:val="Paragraphedeliste"/>
        <w:numPr>
          <w:ilvl w:val="0"/>
          <w:numId w:val="42"/>
        </w:numPr>
        <w:spacing w:after="0" w:line="240" w:lineRule="auto"/>
        <w:ind w:left="0"/>
        <w:jc w:val="both"/>
        <w:rPr>
          <w:rFonts w:eastAsia="Times New Roman" w:cstheme="minorHAnsi"/>
          <w:color w:val="000000"/>
          <w:sz w:val="20"/>
          <w:szCs w:val="20"/>
          <w:lang w:eastAsia="pt-PT"/>
        </w:rPr>
      </w:pPr>
      <w:r w:rsidRPr="00864D7D">
        <w:rPr>
          <w:rFonts w:eastAsia="Times New Roman" w:cstheme="minorHAnsi"/>
          <w:color w:val="000000"/>
          <w:sz w:val="20"/>
          <w:szCs w:val="20"/>
          <w:lang w:eastAsia="pt-PT"/>
        </w:rPr>
        <w:t>Orienter les facilitateurs dans l</w:t>
      </w:r>
      <w:r w:rsidR="00954BD5" w:rsidRPr="00864D7D">
        <w:rPr>
          <w:rFonts w:eastAsia="Times New Roman" w:cstheme="minorHAnsi"/>
          <w:color w:val="000000"/>
          <w:sz w:val="20"/>
          <w:szCs w:val="20"/>
          <w:lang w:eastAsia="pt-PT"/>
        </w:rPr>
        <w:t>’utilisation des outils de suivi de la FH et leur compilation</w:t>
      </w:r>
    </w:p>
    <w:p w14:paraId="17F2FDF2" w14:textId="77777777" w:rsidR="00B0448F" w:rsidRPr="00864D7D" w:rsidRDefault="00954BD5" w:rsidP="00E06CAC">
      <w:pPr>
        <w:pStyle w:val="Paragraphedeliste"/>
        <w:numPr>
          <w:ilvl w:val="0"/>
          <w:numId w:val="42"/>
        </w:numPr>
        <w:spacing w:after="0" w:line="240" w:lineRule="auto"/>
        <w:ind w:left="0"/>
        <w:jc w:val="both"/>
        <w:rPr>
          <w:rFonts w:eastAsia="Times New Roman" w:cstheme="minorHAnsi"/>
          <w:color w:val="000000"/>
          <w:sz w:val="20"/>
          <w:szCs w:val="20"/>
          <w:lang w:eastAsia="pt-PT"/>
        </w:rPr>
      </w:pPr>
      <w:r w:rsidRPr="00864D7D">
        <w:rPr>
          <w:rFonts w:eastAsia="Times New Roman" w:cstheme="minorHAnsi"/>
          <w:color w:val="000000"/>
          <w:sz w:val="20"/>
          <w:szCs w:val="20"/>
          <w:lang w:eastAsia="pt-PT"/>
        </w:rPr>
        <w:t>Organiser des sessions de regroupement des acteurs</w:t>
      </w:r>
      <w:r w:rsidR="00FE5F3A" w:rsidRPr="00864D7D">
        <w:rPr>
          <w:rFonts w:eastAsia="Times New Roman" w:cstheme="minorHAnsi"/>
          <w:color w:val="000000"/>
          <w:sz w:val="20"/>
          <w:szCs w:val="20"/>
          <w:lang w:eastAsia="pt-PT"/>
        </w:rPr>
        <w:t xml:space="preserve"> francophones</w:t>
      </w:r>
      <w:r w:rsidRPr="00864D7D">
        <w:rPr>
          <w:rFonts w:eastAsia="Times New Roman" w:cstheme="minorHAnsi"/>
          <w:color w:val="000000"/>
          <w:sz w:val="20"/>
          <w:szCs w:val="20"/>
          <w:lang w:eastAsia="pt-PT"/>
        </w:rPr>
        <w:t xml:space="preserve"> FH (techniciens et facilitateurs) online</w:t>
      </w:r>
    </w:p>
    <w:p w14:paraId="0056E66E" w14:textId="155B5F8F" w:rsidR="00954BD5" w:rsidRDefault="00B0448F" w:rsidP="00E06CAC">
      <w:pPr>
        <w:pStyle w:val="Paragraphedeliste"/>
        <w:numPr>
          <w:ilvl w:val="0"/>
          <w:numId w:val="42"/>
        </w:numPr>
        <w:spacing w:after="0" w:line="240" w:lineRule="auto"/>
        <w:ind w:left="0"/>
        <w:jc w:val="both"/>
        <w:rPr>
          <w:rFonts w:eastAsia="Times New Roman" w:cstheme="minorHAnsi"/>
          <w:color w:val="000000"/>
          <w:sz w:val="20"/>
          <w:szCs w:val="20"/>
          <w:lang w:eastAsia="pt-PT"/>
        </w:rPr>
      </w:pPr>
      <w:r w:rsidRPr="00864D7D">
        <w:rPr>
          <w:rFonts w:eastAsia="Times New Roman" w:cstheme="minorHAnsi"/>
          <w:color w:val="000000"/>
          <w:sz w:val="20"/>
          <w:szCs w:val="20"/>
          <w:lang w:eastAsia="pt-PT"/>
        </w:rPr>
        <w:t xml:space="preserve">Organiser des échanges de bonnes pratiques en ligne avec les équipes FH lusophones </w:t>
      </w:r>
    </w:p>
    <w:p w14:paraId="6D6DAE17" w14:textId="77777777" w:rsidR="00E06CAC" w:rsidRPr="00864D7D" w:rsidRDefault="00E06CAC" w:rsidP="00E06CAC">
      <w:pPr>
        <w:pStyle w:val="Paragraphedeliste"/>
        <w:spacing w:after="0" w:line="240" w:lineRule="auto"/>
        <w:ind w:left="0"/>
        <w:jc w:val="both"/>
        <w:rPr>
          <w:rFonts w:eastAsia="Times New Roman" w:cstheme="minorHAnsi"/>
          <w:color w:val="000000"/>
          <w:sz w:val="20"/>
          <w:szCs w:val="20"/>
          <w:lang w:eastAsia="pt-PT"/>
        </w:rPr>
      </w:pPr>
    </w:p>
    <w:p w14:paraId="3A9D365C" w14:textId="00131502" w:rsidR="00732651" w:rsidRPr="00864D7D" w:rsidRDefault="00732651" w:rsidP="00DC069B">
      <w:pPr>
        <w:shd w:val="clear" w:color="auto" w:fill="E7E6E6" w:themeFill="background2"/>
        <w:spacing w:after="120" w:line="276" w:lineRule="auto"/>
        <w:rPr>
          <w:rFonts w:eastAsia="Times New Roman" w:cstheme="minorHAnsi"/>
          <w:b/>
          <w:bCs/>
          <w:color w:val="000000"/>
          <w:sz w:val="20"/>
          <w:szCs w:val="20"/>
          <w:u w:val="single"/>
          <w:lang w:eastAsia="pt-PT"/>
        </w:rPr>
      </w:pPr>
      <w:r w:rsidRPr="00E06CAC">
        <w:rPr>
          <w:rFonts w:cstheme="minorHAnsi"/>
          <w:b/>
          <w:sz w:val="20"/>
          <w:szCs w:val="20"/>
        </w:rPr>
        <w:t xml:space="preserve">Garantir la qualité de la méthodologie FH </w:t>
      </w:r>
    </w:p>
    <w:p w14:paraId="1F97F811" w14:textId="057E465C" w:rsidR="00732651" w:rsidRPr="00864D7D" w:rsidRDefault="00D546A5" w:rsidP="00E06CAC">
      <w:pPr>
        <w:pStyle w:val="Paragraphedeliste"/>
        <w:numPr>
          <w:ilvl w:val="0"/>
          <w:numId w:val="42"/>
        </w:numPr>
        <w:spacing w:after="0" w:line="240" w:lineRule="auto"/>
        <w:ind w:left="0"/>
        <w:jc w:val="both"/>
        <w:rPr>
          <w:rFonts w:eastAsia="Times New Roman" w:cstheme="minorHAnsi"/>
          <w:color w:val="000000"/>
          <w:sz w:val="20"/>
          <w:szCs w:val="20"/>
          <w:lang w:eastAsia="pt-PT"/>
        </w:rPr>
      </w:pPr>
      <w:r w:rsidRPr="00864D7D">
        <w:rPr>
          <w:rFonts w:eastAsia="Times New Roman" w:cstheme="minorHAnsi"/>
          <w:color w:val="000000"/>
          <w:sz w:val="20"/>
          <w:szCs w:val="20"/>
          <w:lang w:eastAsia="pt-PT"/>
        </w:rPr>
        <w:t xml:space="preserve">Réaliser des visites pédagogiques dans les différents lieux de facilitations </w:t>
      </w:r>
    </w:p>
    <w:p w14:paraId="0971FD2F" w14:textId="446BBB7B" w:rsidR="00D546A5" w:rsidRPr="00864D7D" w:rsidRDefault="00D546A5" w:rsidP="00E06CAC">
      <w:pPr>
        <w:pStyle w:val="Paragraphedeliste"/>
        <w:numPr>
          <w:ilvl w:val="0"/>
          <w:numId w:val="42"/>
        </w:numPr>
        <w:spacing w:after="0" w:line="240" w:lineRule="auto"/>
        <w:ind w:left="0"/>
        <w:jc w:val="both"/>
        <w:rPr>
          <w:rFonts w:eastAsia="Times New Roman" w:cstheme="minorHAnsi"/>
          <w:color w:val="000000"/>
          <w:sz w:val="20"/>
          <w:szCs w:val="20"/>
          <w:lang w:eastAsia="pt-PT"/>
        </w:rPr>
      </w:pPr>
      <w:r w:rsidRPr="00864D7D">
        <w:rPr>
          <w:rFonts w:eastAsia="Times New Roman" w:cstheme="minorHAnsi"/>
          <w:color w:val="000000"/>
          <w:sz w:val="20"/>
          <w:szCs w:val="20"/>
          <w:lang w:eastAsia="pt-PT"/>
        </w:rPr>
        <w:t xml:space="preserve">Adapter les </w:t>
      </w:r>
      <w:r w:rsidR="00FE5F3A" w:rsidRPr="00864D7D">
        <w:rPr>
          <w:rFonts w:eastAsia="Times New Roman" w:cstheme="minorHAnsi"/>
          <w:color w:val="000000"/>
          <w:sz w:val="20"/>
          <w:szCs w:val="20"/>
          <w:lang w:eastAsia="pt-PT"/>
        </w:rPr>
        <w:t xml:space="preserve">outils de suivi FH aux différents </w:t>
      </w:r>
      <w:r w:rsidR="00707E42" w:rsidRPr="00864D7D">
        <w:rPr>
          <w:rFonts w:eastAsia="Times New Roman" w:cstheme="minorHAnsi"/>
          <w:color w:val="000000"/>
          <w:sz w:val="20"/>
          <w:szCs w:val="20"/>
          <w:lang w:eastAsia="pt-PT"/>
        </w:rPr>
        <w:t>contextes</w:t>
      </w:r>
    </w:p>
    <w:p w14:paraId="21A37A3E" w14:textId="23BC8A97" w:rsidR="00FE5F3A" w:rsidRDefault="00B30BB5" w:rsidP="00E06CAC">
      <w:pPr>
        <w:pStyle w:val="Paragraphedeliste"/>
        <w:numPr>
          <w:ilvl w:val="0"/>
          <w:numId w:val="42"/>
        </w:numPr>
        <w:spacing w:after="0" w:line="240" w:lineRule="auto"/>
        <w:ind w:left="0"/>
        <w:jc w:val="both"/>
        <w:rPr>
          <w:rFonts w:eastAsia="Times New Roman" w:cstheme="minorHAnsi"/>
          <w:color w:val="000000"/>
          <w:sz w:val="20"/>
          <w:szCs w:val="20"/>
          <w:lang w:eastAsia="pt-PT"/>
        </w:rPr>
      </w:pPr>
      <w:r w:rsidRPr="00784418">
        <w:rPr>
          <w:rFonts w:eastAsia="Times New Roman" w:cstheme="minorHAnsi"/>
          <w:color w:val="000000"/>
          <w:sz w:val="20"/>
          <w:szCs w:val="20"/>
          <w:lang w:eastAsia="pt-PT"/>
        </w:rPr>
        <w:t>Identifier l</w:t>
      </w:r>
      <w:r w:rsidR="00FE5F3A" w:rsidRPr="00864D7D">
        <w:rPr>
          <w:rFonts w:eastAsia="Times New Roman" w:cstheme="minorHAnsi"/>
          <w:color w:val="000000"/>
          <w:sz w:val="20"/>
          <w:szCs w:val="20"/>
          <w:lang w:eastAsia="pt-PT"/>
        </w:rPr>
        <w:t>es adaptations pédagogiques aux modules FH en fonction des contextes d’intervention</w:t>
      </w:r>
      <w:r w:rsidR="00707E42" w:rsidRPr="00864D7D">
        <w:rPr>
          <w:rFonts w:eastAsia="Times New Roman" w:cstheme="minorHAnsi"/>
          <w:color w:val="000000"/>
          <w:sz w:val="20"/>
          <w:szCs w:val="20"/>
          <w:lang w:eastAsia="pt-PT"/>
        </w:rPr>
        <w:t xml:space="preserve"> et des méthodologies employées (FIP en milieu urbain, FIP en milieu agricole </w:t>
      </w:r>
      <w:proofErr w:type="spellStart"/>
      <w:r w:rsidR="00707E42" w:rsidRPr="00864D7D">
        <w:rPr>
          <w:rFonts w:eastAsia="Times New Roman" w:cstheme="minorHAnsi"/>
          <w:color w:val="000000"/>
          <w:sz w:val="20"/>
          <w:szCs w:val="20"/>
          <w:lang w:eastAsia="pt-PT"/>
        </w:rPr>
        <w:t>etc</w:t>
      </w:r>
      <w:proofErr w:type="spellEnd"/>
      <w:r w:rsidR="00707E42" w:rsidRPr="00864D7D">
        <w:rPr>
          <w:rFonts w:eastAsia="Times New Roman" w:cstheme="minorHAnsi"/>
          <w:color w:val="000000"/>
          <w:sz w:val="20"/>
          <w:szCs w:val="20"/>
          <w:lang w:eastAsia="pt-PT"/>
        </w:rPr>
        <w:t>)</w:t>
      </w:r>
    </w:p>
    <w:p w14:paraId="131D7B6E" w14:textId="77777777" w:rsidR="00E06CAC" w:rsidRPr="00864D7D" w:rsidRDefault="00E06CAC" w:rsidP="00E06CAC">
      <w:pPr>
        <w:pStyle w:val="Paragraphedeliste"/>
        <w:spacing w:after="0" w:line="240" w:lineRule="auto"/>
        <w:ind w:left="0"/>
        <w:jc w:val="both"/>
        <w:rPr>
          <w:rFonts w:eastAsia="Times New Roman" w:cstheme="minorHAnsi"/>
          <w:color w:val="000000"/>
          <w:sz w:val="20"/>
          <w:szCs w:val="20"/>
          <w:lang w:eastAsia="pt-PT"/>
        </w:rPr>
      </w:pPr>
    </w:p>
    <w:p w14:paraId="391D0653" w14:textId="2988816F" w:rsidR="00D939DC" w:rsidRPr="00E06CAC" w:rsidRDefault="00FE5F3A" w:rsidP="00DC069B">
      <w:pPr>
        <w:shd w:val="clear" w:color="auto" w:fill="E7E6E6" w:themeFill="background2"/>
        <w:spacing w:after="120" w:line="276" w:lineRule="auto"/>
        <w:rPr>
          <w:rFonts w:cstheme="minorHAnsi"/>
          <w:b/>
          <w:sz w:val="20"/>
          <w:szCs w:val="20"/>
        </w:rPr>
      </w:pPr>
      <w:r w:rsidRPr="00E06CAC">
        <w:rPr>
          <w:rFonts w:cstheme="minorHAnsi"/>
          <w:b/>
          <w:sz w:val="20"/>
          <w:szCs w:val="20"/>
        </w:rPr>
        <w:t xml:space="preserve">Coordonner </w:t>
      </w:r>
      <w:r w:rsidR="00B30BB5" w:rsidRPr="00E06CAC">
        <w:rPr>
          <w:rFonts w:cstheme="minorHAnsi"/>
          <w:b/>
          <w:sz w:val="20"/>
          <w:szCs w:val="20"/>
        </w:rPr>
        <w:t xml:space="preserve">et assurer </w:t>
      </w:r>
      <w:r w:rsidRPr="00E06CAC">
        <w:rPr>
          <w:rFonts w:cstheme="minorHAnsi"/>
          <w:b/>
          <w:sz w:val="20"/>
          <w:szCs w:val="20"/>
        </w:rPr>
        <w:t>l</w:t>
      </w:r>
      <w:r w:rsidR="00A177DE" w:rsidRPr="00E06CAC">
        <w:rPr>
          <w:rFonts w:cstheme="minorHAnsi"/>
          <w:b/>
          <w:sz w:val="20"/>
          <w:szCs w:val="20"/>
        </w:rPr>
        <w:t>es chantiers pédagogiques</w:t>
      </w:r>
    </w:p>
    <w:p w14:paraId="1F06B6E6" w14:textId="505DCA0C" w:rsidR="00335B2C" w:rsidRPr="00864D7D" w:rsidRDefault="00335B2C" w:rsidP="00E06CAC">
      <w:pPr>
        <w:pStyle w:val="Paragraphedeliste"/>
        <w:numPr>
          <w:ilvl w:val="0"/>
          <w:numId w:val="42"/>
        </w:numPr>
        <w:spacing w:after="0" w:line="240" w:lineRule="auto"/>
        <w:ind w:left="0"/>
        <w:jc w:val="both"/>
        <w:rPr>
          <w:rFonts w:eastAsia="Times New Roman" w:cstheme="minorHAnsi"/>
          <w:color w:val="000000"/>
          <w:sz w:val="20"/>
          <w:szCs w:val="20"/>
          <w:lang w:eastAsia="pt-PT"/>
        </w:rPr>
      </w:pPr>
      <w:r w:rsidRPr="00864D7D">
        <w:rPr>
          <w:rFonts w:eastAsia="Times New Roman" w:cstheme="minorHAnsi"/>
          <w:color w:val="000000"/>
          <w:sz w:val="20"/>
          <w:szCs w:val="20"/>
          <w:lang w:eastAsia="pt-PT"/>
        </w:rPr>
        <w:t>Assurer la révision pédagogique du manuel FH (adaptation des modules au contexte Tchad, adaptation des outils pédagogiques au public, simplification et clarification du manuel, Elaboration et intégration de nouveaux modules)</w:t>
      </w:r>
    </w:p>
    <w:p w14:paraId="4EF2F7D6" w14:textId="56876D4B" w:rsidR="00FE5F3A" w:rsidRPr="00864D7D" w:rsidRDefault="00A177DE" w:rsidP="00E06CAC">
      <w:pPr>
        <w:pStyle w:val="Paragraphedeliste"/>
        <w:numPr>
          <w:ilvl w:val="0"/>
          <w:numId w:val="42"/>
        </w:numPr>
        <w:spacing w:after="0" w:line="240" w:lineRule="auto"/>
        <w:ind w:left="0"/>
        <w:jc w:val="both"/>
        <w:rPr>
          <w:rFonts w:eastAsia="Times New Roman" w:cstheme="minorHAnsi"/>
          <w:color w:val="000000"/>
          <w:sz w:val="20"/>
          <w:szCs w:val="20"/>
          <w:lang w:eastAsia="pt-PT"/>
        </w:rPr>
      </w:pPr>
      <w:r w:rsidRPr="00864D7D">
        <w:rPr>
          <w:rFonts w:eastAsia="Times New Roman" w:cstheme="minorHAnsi"/>
          <w:color w:val="000000"/>
          <w:sz w:val="20"/>
          <w:szCs w:val="20"/>
          <w:lang w:eastAsia="pt-PT"/>
        </w:rPr>
        <w:t>Adapter le manuel de FH au contexte agricole</w:t>
      </w:r>
      <w:r w:rsidR="00124259" w:rsidRPr="00864D7D">
        <w:rPr>
          <w:rFonts w:eastAsia="Times New Roman" w:cstheme="minorHAnsi"/>
          <w:color w:val="000000"/>
          <w:sz w:val="20"/>
          <w:szCs w:val="20"/>
          <w:lang w:eastAsia="pt-PT"/>
        </w:rPr>
        <w:t xml:space="preserve"> et au public cible (maraichers – éleveurs</w:t>
      </w:r>
      <w:r w:rsidRPr="00864D7D">
        <w:rPr>
          <w:rFonts w:eastAsia="Times New Roman" w:cstheme="minorHAnsi"/>
          <w:color w:val="000000"/>
          <w:sz w:val="20"/>
          <w:szCs w:val="20"/>
          <w:lang w:eastAsia="pt-PT"/>
        </w:rPr>
        <w:t>, en lien avec les équipes FIP et Agricoles du Tchad et du Congo</w:t>
      </w:r>
      <w:r w:rsidR="00124259" w:rsidRPr="00864D7D">
        <w:rPr>
          <w:rFonts w:eastAsia="Times New Roman" w:cstheme="minorHAnsi"/>
          <w:color w:val="000000"/>
          <w:sz w:val="20"/>
          <w:szCs w:val="20"/>
          <w:lang w:eastAsia="pt-PT"/>
        </w:rPr>
        <w:t xml:space="preserve"> </w:t>
      </w:r>
    </w:p>
    <w:p w14:paraId="07D5026B" w14:textId="0E69AAAA" w:rsidR="0024073A" w:rsidRPr="00864D7D" w:rsidRDefault="00D638D0" w:rsidP="00E06CAC">
      <w:pPr>
        <w:pStyle w:val="Paragraphedeliste"/>
        <w:numPr>
          <w:ilvl w:val="0"/>
          <w:numId w:val="42"/>
        </w:numPr>
        <w:spacing w:after="0" w:line="240" w:lineRule="auto"/>
        <w:ind w:left="0"/>
        <w:jc w:val="both"/>
        <w:rPr>
          <w:rFonts w:eastAsia="Times New Roman" w:cstheme="minorHAnsi"/>
          <w:color w:val="000000"/>
          <w:sz w:val="20"/>
          <w:szCs w:val="20"/>
          <w:lang w:eastAsia="pt-PT"/>
        </w:rPr>
      </w:pPr>
      <w:r w:rsidRPr="00864D7D">
        <w:rPr>
          <w:rFonts w:eastAsia="Times New Roman" w:cstheme="minorHAnsi"/>
          <w:color w:val="000000"/>
          <w:sz w:val="20"/>
          <w:szCs w:val="20"/>
          <w:lang w:eastAsia="pt-PT"/>
        </w:rPr>
        <w:t>Capitaliser sur les expériences probantes et produire un guide de FH en contexte agricole, inspirés du guide actuel</w:t>
      </w:r>
    </w:p>
    <w:p w14:paraId="06C5045E" w14:textId="6D14E3C1" w:rsidR="0024073A" w:rsidRDefault="0024073A" w:rsidP="00E06CAC">
      <w:pPr>
        <w:pStyle w:val="Paragraphedeliste"/>
        <w:numPr>
          <w:ilvl w:val="0"/>
          <w:numId w:val="42"/>
        </w:numPr>
        <w:spacing w:after="0" w:line="240" w:lineRule="auto"/>
        <w:ind w:left="0"/>
        <w:jc w:val="both"/>
        <w:rPr>
          <w:rFonts w:eastAsia="Times New Roman" w:cstheme="minorHAnsi"/>
          <w:color w:val="000000"/>
          <w:sz w:val="20"/>
          <w:szCs w:val="20"/>
          <w:lang w:eastAsia="pt-PT"/>
        </w:rPr>
      </w:pPr>
      <w:r w:rsidRPr="00864D7D">
        <w:rPr>
          <w:rFonts w:eastAsia="Times New Roman" w:cstheme="minorHAnsi"/>
          <w:color w:val="000000"/>
          <w:sz w:val="20"/>
          <w:szCs w:val="20"/>
          <w:lang w:eastAsia="pt-PT"/>
        </w:rPr>
        <w:t>Créer et disponibiliser des kits de matériel / boîtes à outils à destinateurs des facilitateurs FH</w:t>
      </w:r>
    </w:p>
    <w:p w14:paraId="5572572D" w14:textId="77777777" w:rsidR="00E06CAC" w:rsidRPr="00784418" w:rsidRDefault="00E06CAC" w:rsidP="00E06CAC">
      <w:pPr>
        <w:pStyle w:val="Paragraphedeliste"/>
        <w:spacing w:after="0" w:line="240" w:lineRule="auto"/>
        <w:ind w:left="0"/>
        <w:jc w:val="both"/>
        <w:rPr>
          <w:rFonts w:eastAsia="Times New Roman" w:cstheme="minorHAnsi"/>
          <w:color w:val="000000"/>
          <w:sz w:val="20"/>
          <w:szCs w:val="20"/>
          <w:lang w:eastAsia="pt-PT"/>
        </w:rPr>
      </w:pPr>
    </w:p>
    <w:p w14:paraId="3C484FD7" w14:textId="3D2BB223" w:rsidR="00D939DC" w:rsidRPr="00E06CAC" w:rsidRDefault="00D546A5" w:rsidP="00DC069B">
      <w:pPr>
        <w:shd w:val="clear" w:color="auto" w:fill="E7E6E6" w:themeFill="background2"/>
        <w:spacing w:after="120" w:line="276" w:lineRule="auto"/>
        <w:rPr>
          <w:rFonts w:cstheme="minorHAnsi"/>
          <w:b/>
          <w:sz w:val="20"/>
          <w:szCs w:val="20"/>
        </w:rPr>
      </w:pPr>
      <w:r w:rsidRPr="00E06CAC">
        <w:rPr>
          <w:rFonts w:cstheme="minorHAnsi"/>
          <w:b/>
          <w:sz w:val="20"/>
          <w:szCs w:val="20"/>
        </w:rPr>
        <w:t xml:space="preserve">Participer au pôle formation externe </w:t>
      </w:r>
    </w:p>
    <w:p w14:paraId="627B98AE" w14:textId="57824971" w:rsidR="00732651" w:rsidRPr="00784418" w:rsidRDefault="00D546A5" w:rsidP="00E06CAC">
      <w:pPr>
        <w:pStyle w:val="Paragraphedeliste"/>
        <w:numPr>
          <w:ilvl w:val="0"/>
          <w:numId w:val="42"/>
        </w:numPr>
        <w:spacing w:after="0" w:line="240" w:lineRule="auto"/>
        <w:ind w:left="0"/>
        <w:jc w:val="both"/>
        <w:rPr>
          <w:rFonts w:eastAsia="Times New Roman" w:cstheme="minorHAnsi"/>
          <w:color w:val="000000"/>
          <w:sz w:val="20"/>
          <w:szCs w:val="20"/>
          <w:lang w:eastAsia="pt-PT"/>
        </w:rPr>
      </w:pPr>
      <w:r w:rsidRPr="00784418">
        <w:rPr>
          <w:rFonts w:eastAsia="Times New Roman" w:cstheme="minorHAnsi"/>
          <w:color w:val="000000"/>
          <w:sz w:val="20"/>
          <w:szCs w:val="20"/>
          <w:lang w:eastAsia="pt-PT"/>
        </w:rPr>
        <w:t xml:space="preserve">Réaliser des formations FH auprès d’autres institutions </w:t>
      </w:r>
    </w:p>
    <w:p w14:paraId="444EEF2F" w14:textId="1E874120" w:rsidR="00D638D0" w:rsidRDefault="00D638D0" w:rsidP="00E06CAC">
      <w:pPr>
        <w:pStyle w:val="Paragraphedeliste"/>
        <w:numPr>
          <w:ilvl w:val="0"/>
          <w:numId w:val="42"/>
        </w:numPr>
        <w:spacing w:after="0" w:line="240" w:lineRule="auto"/>
        <w:ind w:left="0"/>
        <w:jc w:val="both"/>
        <w:rPr>
          <w:rFonts w:eastAsia="Times New Roman" w:cstheme="minorHAnsi"/>
          <w:color w:val="000000"/>
          <w:sz w:val="20"/>
          <w:szCs w:val="20"/>
          <w:lang w:eastAsia="pt-PT"/>
        </w:rPr>
      </w:pPr>
      <w:r w:rsidRPr="00784418">
        <w:rPr>
          <w:rFonts w:eastAsia="Times New Roman" w:cstheme="minorHAnsi"/>
          <w:color w:val="000000"/>
          <w:sz w:val="20"/>
          <w:szCs w:val="20"/>
          <w:lang w:eastAsia="pt-PT"/>
        </w:rPr>
        <w:t>Faire des veilles / prospecter et animer des rencontres en vue de possibles partenariats avec d’autres organismes sensibles aux thématiques des compétences humaines</w:t>
      </w:r>
    </w:p>
    <w:p w14:paraId="45DA320E" w14:textId="77777777" w:rsidR="00E06CAC" w:rsidRPr="00784418" w:rsidRDefault="00E06CAC" w:rsidP="00E06CAC">
      <w:pPr>
        <w:pStyle w:val="Paragraphedeliste"/>
        <w:spacing w:after="0" w:line="240" w:lineRule="auto"/>
        <w:ind w:left="0"/>
        <w:jc w:val="both"/>
        <w:rPr>
          <w:rFonts w:eastAsia="Times New Roman" w:cstheme="minorHAnsi"/>
          <w:color w:val="000000"/>
          <w:sz w:val="20"/>
          <w:szCs w:val="20"/>
          <w:lang w:eastAsia="pt-PT"/>
        </w:rPr>
      </w:pPr>
    </w:p>
    <w:p w14:paraId="1110D122" w14:textId="4D33CE68" w:rsidR="00D939DC" w:rsidRPr="00E06CAC" w:rsidRDefault="00B0448F" w:rsidP="00DC069B">
      <w:pPr>
        <w:shd w:val="clear" w:color="auto" w:fill="E7E6E6" w:themeFill="background2"/>
        <w:spacing w:after="120" w:line="276" w:lineRule="auto"/>
        <w:rPr>
          <w:rFonts w:cstheme="minorHAnsi"/>
          <w:b/>
          <w:sz w:val="20"/>
          <w:szCs w:val="20"/>
        </w:rPr>
      </w:pPr>
      <w:r w:rsidRPr="00E06CAC">
        <w:rPr>
          <w:rFonts w:cstheme="minorHAnsi"/>
          <w:b/>
          <w:sz w:val="20"/>
          <w:szCs w:val="20"/>
        </w:rPr>
        <w:t>Mettre en œuvre un système de monitoring et d’évaluation</w:t>
      </w:r>
    </w:p>
    <w:p w14:paraId="73DECAF3" w14:textId="76074C8E" w:rsidR="00B0448F" w:rsidRPr="00784418" w:rsidRDefault="00B0448F" w:rsidP="00E06CAC">
      <w:pPr>
        <w:pStyle w:val="Paragraphedeliste"/>
        <w:numPr>
          <w:ilvl w:val="0"/>
          <w:numId w:val="42"/>
        </w:numPr>
        <w:spacing w:after="0" w:line="240" w:lineRule="auto"/>
        <w:ind w:left="0"/>
        <w:jc w:val="both"/>
        <w:rPr>
          <w:rFonts w:eastAsia="Times New Roman" w:cstheme="minorHAnsi"/>
          <w:color w:val="000000"/>
          <w:sz w:val="20"/>
          <w:szCs w:val="20"/>
          <w:lang w:eastAsia="pt-PT"/>
        </w:rPr>
      </w:pPr>
      <w:r w:rsidRPr="00784418">
        <w:rPr>
          <w:rFonts w:eastAsia="Times New Roman" w:cstheme="minorHAnsi"/>
          <w:color w:val="000000"/>
          <w:sz w:val="20"/>
          <w:szCs w:val="20"/>
          <w:lang w:eastAsia="pt-PT"/>
        </w:rPr>
        <w:t xml:space="preserve">Développer un système de « Suivi, Evaluation, Redevabilité, Apprentissages » pour garantir la qualité de la dissémination de la méthodologie FH selon des critères qualitatifs </w:t>
      </w:r>
    </w:p>
    <w:p w14:paraId="451CB70D" w14:textId="77777777" w:rsidR="00B0448F" w:rsidRPr="00784418" w:rsidRDefault="00B0448F" w:rsidP="00E06CAC">
      <w:pPr>
        <w:pStyle w:val="Paragraphedeliste"/>
        <w:numPr>
          <w:ilvl w:val="0"/>
          <w:numId w:val="42"/>
        </w:numPr>
        <w:spacing w:after="0" w:line="240" w:lineRule="auto"/>
        <w:ind w:left="0"/>
        <w:jc w:val="both"/>
        <w:rPr>
          <w:rFonts w:eastAsia="Times New Roman" w:cstheme="minorHAnsi"/>
          <w:color w:val="000000"/>
          <w:sz w:val="20"/>
          <w:szCs w:val="20"/>
          <w:lang w:eastAsia="pt-PT"/>
        </w:rPr>
      </w:pPr>
      <w:r w:rsidRPr="00784418">
        <w:rPr>
          <w:rFonts w:eastAsia="Times New Roman" w:cstheme="minorHAnsi"/>
          <w:color w:val="000000"/>
          <w:sz w:val="20"/>
          <w:szCs w:val="20"/>
          <w:lang w:eastAsia="pt-PT"/>
        </w:rPr>
        <w:t>Développer et mettre en œuvre des outils pour mesurer l’impact de la méthodologie sur les bénéficiaires</w:t>
      </w:r>
    </w:p>
    <w:p w14:paraId="79A7416A" w14:textId="5EBF1D39" w:rsidR="00B0448F" w:rsidRDefault="00B0448F" w:rsidP="00E06CAC">
      <w:pPr>
        <w:pStyle w:val="Paragraphedeliste"/>
        <w:numPr>
          <w:ilvl w:val="0"/>
          <w:numId w:val="42"/>
        </w:numPr>
        <w:spacing w:after="0" w:line="240" w:lineRule="auto"/>
        <w:ind w:left="0"/>
        <w:jc w:val="both"/>
        <w:rPr>
          <w:rFonts w:eastAsia="Times New Roman" w:cstheme="minorHAnsi"/>
          <w:color w:val="000000"/>
          <w:sz w:val="20"/>
          <w:szCs w:val="20"/>
          <w:lang w:eastAsia="pt-PT"/>
        </w:rPr>
      </w:pPr>
      <w:r w:rsidRPr="00784418">
        <w:rPr>
          <w:rFonts w:eastAsia="Times New Roman" w:cstheme="minorHAnsi"/>
          <w:color w:val="000000"/>
          <w:sz w:val="20"/>
          <w:szCs w:val="20"/>
          <w:lang w:eastAsia="pt-PT"/>
        </w:rPr>
        <w:t xml:space="preserve">Harmoniser, formaliser et mettre en place le système de suivi des équipes francophones à distance </w:t>
      </w:r>
    </w:p>
    <w:p w14:paraId="64D10140" w14:textId="77777777" w:rsidR="00E06CAC" w:rsidRPr="00784418" w:rsidRDefault="00E06CAC" w:rsidP="00E06CAC">
      <w:pPr>
        <w:pStyle w:val="Paragraphedeliste"/>
        <w:spacing w:after="0" w:line="240" w:lineRule="auto"/>
        <w:ind w:left="0"/>
        <w:jc w:val="both"/>
        <w:rPr>
          <w:rFonts w:eastAsia="Times New Roman" w:cstheme="minorHAnsi"/>
          <w:color w:val="000000"/>
          <w:sz w:val="20"/>
          <w:szCs w:val="20"/>
          <w:lang w:eastAsia="pt-PT"/>
        </w:rPr>
      </w:pPr>
    </w:p>
    <w:p w14:paraId="114827C5" w14:textId="182A6372" w:rsidR="00D939DC" w:rsidRPr="00D939DC" w:rsidRDefault="00F6508F" w:rsidP="00DC069B">
      <w:pPr>
        <w:shd w:val="clear" w:color="auto" w:fill="E7E6E6" w:themeFill="background2"/>
        <w:spacing w:after="120" w:line="276" w:lineRule="auto"/>
        <w:rPr>
          <w:rFonts w:eastAsia="Times New Roman" w:cstheme="minorHAnsi"/>
          <w:b/>
          <w:bCs/>
          <w:color w:val="000000"/>
          <w:sz w:val="20"/>
          <w:szCs w:val="20"/>
          <w:u w:val="single"/>
          <w:lang w:eastAsia="pt-PT"/>
        </w:rPr>
      </w:pPr>
      <w:r w:rsidRPr="00E06CAC">
        <w:rPr>
          <w:rFonts w:cstheme="minorHAnsi"/>
          <w:b/>
          <w:sz w:val="20"/>
          <w:szCs w:val="20"/>
        </w:rPr>
        <w:t>Capitalis</w:t>
      </w:r>
      <w:r w:rsidR="00F21F48" w:rsidRPr="00E06CAC">
        <w:rPr>
          <w:rFonts w:cstheme="minorHAnsi"/>
          <w:b/>
          <w:sz w:val="20"/>
          <w:szCs w:val="20"/>
        </w:rPr>
        <w:t>er la méthodologie</w:t>
      </w:r>
    </w:p>
    <w:p w14:paraId="33EC8241" w14:textId="0CE03B1B" w:rsidR="00D341BE" w:rsidRPr="00784418" w:rsidRDefault="00D341BE" w:rsidP="00E06CAC">
      <w:pPr>
        <w:pStyle w:val="Paragraphedeliste"/>
        <w:numPr>
          <w:ilvl w:val="0"/>
          <w:numId w:val="42"/>
        </w:numPr>
        <w:spacing w:after="0" w:line="240" w:lineRule="auto"/>
        <w:ind w:left="0"/>
        <w:jc w:val="both"/>
        <w:rPr>
          <w:rFonts w:eastAsia="Times New Roman" w:cstheme="minorHAnsi"/>
          <w:color w:val="000000"/>
          <w:sz w:val="20"/>
          <w:szCs w:val="20"/>
          <w:lang w:eastAsia="pt-PT"/>
        </w:rPr>
      </w:pPr>
      <w:r w:rsidRPr="00784418">
        <w:rPr>
          <w:rFonts w:eastAsia="Times New Roman" w:cstheme="minorHAnsi"/>
          <w:color w:val="000000"/>
          <w:sz w:val="20"/>
          <w:szCs w:val="20"/>
          <w:lang w:eastAsia="pt-PT"/>
        </w:rPr>
        <w:t>Capitaliser</w:t>
      </w:r>
      <w:r w:rsidR="00B0448F" w:rsidRPr="00784418">
        <w:rPr>
          <w:rFonts w:eastAsia="Times New Roman" w:cstheme="minorHAnsi"/>
          <w:color w:val="000000"/>
          <w:sz w:val="20"/>
          <w:szCs w:val="20"/>
          <w:lang w:eastAsia="pt-PT"/>
        </w:rPr>
        <w:t xml:space="preserve"> la</w:t>
      </w:r>
      <w:r w:rsidR="001101EF" w:rsidRPr="00784418">
        <w:rPr>
          <w:rFonts w:eastAsia="Times New Roman" w:cstheme="minorHAnsi"/>
          <w:color w:val="000000"/>
          <w:sz w:val="20"/>
          <w:szCs w:val="20"/>
          <w:lang w:eastAsia="pt-PT"/>
        </w:rPr>
        <w:t xml:space="preserve"> méthodologie</w:t>
      </w:r>
      <w:r w:rsidR="00B0448F" w:rsidRPr="00784418">
        <w:rPr>
          <w:rFonts w:eastAsia="Times New Roman" w:cstheme="minorHAnsi"/>
          <w:color w:val="000000"/>
          <w:sz w:val="20"/>
          <w:szCs w:val="20"/>
          <w:lang w:eastAsia="pt-PT"/>
        </w:rPr>
        <w:t>, ses adaptations</w:t>
      </w:r>
      <w:r w:rsidR="001101EF" w:rsidRPr="00784418">
        <w:rPr>
          <w:rFonts w:eastAsia="Times New Roman" w:cstheme="minorHAnsi"/>
          <w:color w:val="000000"/>
          <w:sz w:val="20"/>
          <w:szCs w:val="20"/>
          <w:lang w:eastAsia="pt-PT"/>
        </w:rPr>
        <w:t xml:space="preserve"> et </w:t>
      </w:r>
      <w:r w:rsidR="00784418">
        <w:rPr>
          <w:rFonts w:eastAsia="Times New Roman" w:cstheme="minorHAnsi"/>
          <w:color w:val="000000"/>
          <w:sz w:val="20"/>
          <w:szCs w:val="20"/>
          <w:lang w:eastAsia="pt-PT"/>
        </w:rPr>
        <w:t>s</w:t>
      </w:r>
      <w:r w:rsidR="00133114" w:rsidRPr="00784418">
        <w:rPr>
          <w:rFonts w:eastAsia="Times New Roman" w:cstheme="minorHAnsi"/>
          <w:color w:val="000000"/>
          <w:sz w:val="20"/>
          <w:szCs w:val="20"/>
          <w:lang w:eastAsia="pt-PT"/>
        </w:rPr>
        <w:t xml:space="preserve">es </w:t>
      </w:r>
      <w:r w:rsidR="00B0448F" w:rsidRPr="00784418">
        <w:rPr>
          <w:rFonts w:eastAsia="Times New Roman" w:cstheme="minorHAnsi"/>
          <w:color w:val="000000"/>
          <w:sz w:val="20"/>
          <w:szCs w:val="20"/>
          <w:lang w:eastAsia="pt-PT"/>
        </w:rPr>
        <w:t>outils</w:t>
      </w:r>
      <w:r w:rsidRPr="00784418">
        <w:rPr>
          <w:rFonts w:eastAsia="Times New Roman" w:cstheme="minorHAnsi"/>
          <w:color w:val="000000"/>
          <w:sz w:val="20"/>
          <w:szCs w:val="20"/>
          <w:lang w:eastAsia="pt-PT"/>
        </w:rPr>
        <w:t>,</w:t>
      </w:r>
      <w:r w:rsidR="001101EF" w:rsidRPr="00784418">
        <w:rPr>
          <w:rFonts w:eastAsia="Times New Roman" w:cstheme="minorHAnsi"/>
          <w:color w:val="000000"/>
          <w:sz w:val="20"/>
          <w:szCs w:val="20"/>
          <w:lang w:eastAsia="pt-PT"/>
        </w:rPr>
        <w:t xml:space="preserve"> </w:t>
      </w:r>
      <w:r w:rsidRPr="00784418">
        <w:rPr>
          <w:rFonts w:eastAsia="Times New Roman" w:cstheme="minorHAnsi"/>
          <w:color w:val="000000"/>
          <w:sz w:val="20"/>
          <w:szCs w:val="20"/>
          <w:lang w:eastAsia="pt-PT"/>
        </w:rPr>
        <w:t>transférables en interne et en externe,</w:t>
      </w:r>
      <w:r w:rsidR="001101EF" w:rsidRPr="00784418">
        <w:rPr>
          <w:rFonts w:eastAsia="Times New Roman" w:cstheme="minorHAnsi"/>
          <w:color w:val="000000"/>
          <w:sz w:val="20"/>
          <w:szCs w:val="20"/>
          <w:lang w:eastAsia="pt-PT"/>
        </w:rPr>
        <w:t xml:space="preserve"> </w:t>
      </w:r>
      <w:r w:rsidR="00492C34" w:rsidRPr="00784418">
        <w:rPr>
          <w:rFonts w:eastAsia="Times New Roman" w:cstheme="minorHAnsi"/>
          <w:color w:val="000000"/>
          <w:sz w:val="20"/>
          <w:szCs w:val="20"/>
          <w:lang w:eastAsia="pt-PT"/>
        </w:rPr>
        <w:t xml:space="preserve">à destination des formateurs et des facilitateurs </w:t>
      </w:r>
      <w:r w:rsidR="00505CDD" w:rsidRPr="00784418">
        <w:rPr>
          <w:rFonts w:eastAsia="Times New Roman" w:cstheme="minorHAnsi"/>
          <w:color w:val="000000"/>
          <w:sz w:val="20"/>
          <w:szCs w:val="20"/>
          <w:lang w:eastAsia="pt-PT"/>
        </w:rPr>
        <w:t>sur la FH</w:t>
      </w:r>
      <w:r w:rsidR="005477C5" w:rsidRPr="00784418">
        <w:rPr>
          <w:rFonts w:eastAsia="Times New Roman" w:cstheme="minorHAnsi"/>
          <w:color w:val="000000"/>
          <w:sz w:val="20"/>
          <w:szCs w:val="20"/>
          <w:lang w:eastAsia="pt-PT"/>
        </w:rPr>
        <w:t xml:space="preserve"> </w:t>
      </w:r>
    </w:p>
    <w:p w14:paraId="4F11DF2D" w14:textId="4129E385" w:rsidR="00D341BE" w:rsidRDefault="00D341BE" w:rsidP="00E06CAC">
      <w:pPr>
        <w:pStyle w:val="Paragraphedeliste"/>
        <w:numPr>
          <w:ilvl w:val="0"/>
          <w:numId w:val="42"/>
        </w:numPr>
        <w:spacing w:after="0" w:line="240" w:lineRule="auto"/>
        <w:ind w:left="0"/>
        <w:jc w:val="both"/>
        <w:rPr>
          <w:rFonts w:eastAsia="Times New Roman" w:cstheme="minorHAnsi"/>
          <w:color w:val="000000"/>
          <w:sz w:val="20"/>
          <w:szCs w:val="20"/>
          <w:lang w:eastAsia="pt-PT"/>
        </w:rPr>
      </w:pPr>
      <w:r w:rsidRPr="00784418">
        <w:rPr>
          <w:rFonts w:eastAsia="Times New Roman" w:cstheme="minorHAnsi"/>
          <w:color w:val="000000"/>
          <w:sz w:val="20"/>
          <w:szCs w:val="20"/>
          <w:lang w:eastAsia="pt-PT"/>
        </w:rPr>
        <w:t>Capitaliser les outils</w:t>
      </w:r>
      <w:r w:rsidR="005477C5" w:rsidRPr="00784418">
        <w:rPr>
          <w:rFonts w:eastAsia="Times New Roman" w:cstheme="minorHAnsi"/>
          <w:color w:val="000000"/>
          <w:sz w:val="20"/>
          <w:szCs w:val="20"/>
          <w:lang w:eastAsia="pt-PT"/>
        </w:rPr>
        <w:t xml:space="preserve"> destin</w:t>
      </w:r>
      <w:r w:rsidR="00A61D7B" w:rsidRPr="00784418">
        <w:rPr>
          <w:rFonts w:eastAsia="Times New Roman" w:cstheme="minorHAnsi"/>
          <w:color w:val="000000"/>
          <w:sz w:val="20"/>
          <w:szCs w:val="20"/>
          <w:lang w:eastAsia="pt-PT"/>
        </w:rPr>
        <w:t>és</w:t>
      </w:r>
      <w:r w:rsidRPr="00784418">
        <w:rPr>
          <w:rFonts w:eastAsia="Times New Roman" w:cstheme="minorHAnsi"/>
          <w:color w:val="000000"/>
          <w:sz w:val="20"/>
          <w:szCs w:val="20"/>
          <w:lang w:eastAsia="pt-PT"/>
        </w:rPr>
        <w:t xml:space="preserve"> aux formateurs FH et</w:t>
      </w:r>
      <w:r w:rsidR="005477C5" w:rsidRPr="00784418">
        <w:rPr>
          <w:rFonts w:eastAsia="Times New Roman" w:cstheme="minorHAnsi"/>
          <w:color w:val="000000"/>
          <w:sz w:val="20"/>
          <w:szCs w:val="20"/>
          <w:lang w:eastAsia="pt-PT"/>
        </w:rPr>
        <w:t xml:space="preserve"> à l’évolution formative des facilitateurs</w:t>
      </w:r>
      <w:r w:rsidR="001101EF" w:rsidRPr="00784418">
        <w:rPr>
          <w:rFonts w:eastAsia="Times New Roman" w:cstheme="minorHAnsi"/>
          <w:color w:val="000000"/>
          <w:sz w:val="20"/>
          <w:szCs w:val="20"/>
          <w:lang w:eastAsia="pt-PT"/>
        </w:rPr>
        <w:t xml:space="preserve"> </w:t>
      </w:r>
    </w:p>
    <w:p w14:paraId="7F0A3509" w14:textId="77777777" w:rsidR="00E06CAC" w:rsidRPr="00D939DC" w:rsidRDefault="00E06CAC" w:rsidP="00E06CAC">
      <w:pPr>
        <w:pStyle w:val="Paragraphedeliste"/>
        <w:spacing w:after="0" w:line="240" w:lineRule="auto"/>
        <w:ind w:left="0"/>
        <w:jc w:val="both"/>
        <w:rPr>
          <w:rFonts w:eastAsia="Times New Roman" w:cstheme="minorHAnsi"/>
          <w:color w:val="000000"/>
          <w:sz w:val="20"/>
          <w:szCs w:val="20"/>
          <w:lang w:eastAsia="pt-PT"/>
        </w:rPr>
      </w:pPr>
    </w:p>
    <w:p w14:paraId="1E05D8A0" w14:textId="5C2635D8" w:rsidR="00933AE6" w:rsidRPr="00D939DC" w:rsidRDefault="001907A1" w:rsidP="00DC069B">
      <w:pPr>
        <w:shd w:val="clear" w:color="auto" w:fill="E7E6E6" w:themeFill="background2"/>
        <w:spacing w:after="120" w:line="276" w:lineRule="auto"/>
        <w:rPr>
          <w:rFonts w:cstheme="minorHAnsi"/>
          <w:b/>
          <w:sz w:val="20"/>
          <w:szCs w:val="20"/>
          <w:u w:val="single"/>
        </w:rPr>
      </w:pPr>
      <w:r w:rsidRPr="00E06CAC">
        <w:rPr>
          <w:rFonts w:cstheme="minorHAnsi"/>
          <w:b/>
          <w:sz w:val="20"/>
          <w:szCs w:val="20"/>
        </w:rPr>
        <w:t>Communiquer sur le travail réalisé</w:t>
      </w:r>
    </w:p>
    <w:p w14:paraId="615423CD" w14:textId="320CC050" w:rsidR="00933AE6" w:rsidRPr="00D939DC" w:rsidRDefault="006C21E5" w:rsidP="00E06CAC">
      <w:pPr>
        <w:pStyle w:val="Paragraphedeliste"/>
        <w:numPr>
          <w:ilvl w:val="0"/>
          <w:numId w:val="42"/>
        </w:numPr>
        <w:spacing w:after="0" w:line="240" w:lineRule="auto"/>
        <w:ind w:left="0"/>
        <w:jc w:val="both"/>
        <w:rPr>
          <w:rFonts w:eastAsia="Times New Roman" w:cstheme="minorHAnsi"/>
          <w:color w:val="000000"/>
          <w:sz w:val="20"/>
          <w:szCs w:val="20"/>
          <w:lang w:eastAsia="pt-PT"/>
        </w:rPr>
      </w:pPr>
      <w:r w:rsidRPr="00D939DC">
        <w:rPr>
          <w:rFonts w:eastAsia="Times New Roman" w:cstheme="minorHAnsi"/>
          <w:color w:val="000000"/>
          <w:sz w:val="20"/>
          <w:szCs w:val="20"/>
          <w:lang w:eastAsia="pt-PT"/>
        </w:rPr>
        <w:t>Élabor</w:t>
      </w:r>
      <w:r w:rsidR="009B76D7" w:rsidRPr="00D939DC">
        <w:rPr>
          <w:rFonts w:eastAsia="Times New Roman" w:cstheme="minorHAnsi"/>
          <w:color w:val="000000"/>
          <w:sz w:val="20"/>
          <w:szCs w:val="20"/>
          <w:lang w:eastAsia="pt-PT"/>
        </w:rPr>
        <w:t>er</w:t>
      </w:r>
      <w:r w:rsidR="00933AE6" w:rsidRPr="00D939DC">
        <w:rPr>
          <w:rFonts w:eastAsia="Times New Roman" w:cstheme="minorHAnsi"/>
          <w:color w:val="000000"/>
          <w:sz w:val="20"/>
          <w:szCs w:val="20"/>
          <w:lang w:eastAsia="pt-PT"/>
        </w:rPr>
        <w:t xml:space="preserve"> et partage</w:t>
      </w:r>
      <w:r w:rsidR="009B76D7" w:rsidRPr="00D939DC">
        <w:rPr>
          <w:rFonts w:eastAsia="Times New Roman" w:cstheme="minorHAnsi"/>
          <w:color w:val="000000"/>
          <w:sz w:val="20"/>
          <w:szCs w:val="20"/>
          <w:lang w:eastAsia="pt-PT"/>
        </w:rPr>
        <w:t>r</w:t>
      </w:r>
      <w:r w:rsidR="00933AE6" w:rsidRPr="00D939DC">
        <w:rPr>
          <w:rFonts w:eastAsia="Times New Roman" w:cstheme="minorHAnsi"/>
          <w:color w:val="000000"/>
          <w:sz w:val="20"/>
          <w:szCs w:val="20"/>
          <w:lang w:eastAsia="pt-PT"/>
        </w:rPr>
        <w:t xml:space="preserve"> </w:t>
      </w:r>
      <w:r w:rsidR="009B76D7" w:rsidRPr="00D939DC">
        <w:rPr>
          <w:rFonts w:eastAsia="Times New Roman" w:cstheme="minorHAnsi"/>
          <w:color w:val="000000"/>
          <w:sz w:val="20"/>
          <w:szCs w:val="20"/>
          <w:lang w:eastAsia="pt-PT"/>
        </w:rPr>
        <w:t>les</w:t>
      </w:r>
      <w:r w:rsidR="00933AE6" w:rsidRPr="00D939DC">
        <w:rPr>
          <w:rFonts w:eastAsia="Times New Roman" w:cstheme="minorHAnsi"/>
          <w:color w:val="000000"/>
          <w:sz w:val="20"/>
          <w:szCs w:val="20"/>
          <w:lang w:eastAsia="pt-PT"/>
        </w:rPr>
        <w:t xml:space="preserve"> </w:t>
      </w:r>
      <w:r w:rsidRPr="00D939DC">
        <w:rPr>
          <w:rFonts w:eastAsia="Times New Roman" w:cstheme="minorHAnsi"/>
          <w:color w:val="000000"/>
          <w:sz w:val="20"/>
          <w:szCs w:val="20"/>
          <w:lang w:eastAsia="pt-PT"/>
        </w:rPr>
        <w:t>rapports</w:t>
      </w:r>
      <w:r w:rsidR="00933AE6" w:rsidRPr="00D939DC">
        <w:rPr>
          <w:rFonts w:eastAsia="Times New Roman" w:cstheme="minorHAnsi"/>
          <w:color w:val="000000"/>
          <w:sz w:val="20"/>
          <w:szCs w:val="20"/>
          <w:lang w:eastAsia="pt-PT"/>
        </w:rPr>
        <w:t xml:space="preserve"> </w:t>
      </w:r>
      <w:r w:rsidR="005477C5" w:rsidRPr="00D939DC">
        <w:rPr>
          <w:rFonts w:eastAsia="Times New Roman" w:cstheme="minorHAnsi"/>
          <w:color w:val="000000"/>
          <w:sz w:val="20"/>
          <w:szCs w:val="20"/>
          <w:lang w:eastAsia="pt-PT"/>
        </w:rPr>
        <w:t>mensuels</w:t>
      </w:r>
      <w:r w:rsidR="00933AE6" w:rsidRPr="00D939DC">
        <w:rPr>
          <w:rFonts w:eastAsia="Times New Roman" w:cstheme="minorHAnsi"/>
          <w:color w:val="000000"/>
          <w:sz w:val="20"/>
          <w:szCs w:val="20"/>
          <w:lang w:eastAsia="pt-PT"/>
        </w:rPr>
        <w:t xml:space="preserve"> </w:t>
      </w:r>
    </w:p>
    <w:p w14:paraId="73EE59B8" w14:textId="14C25B60" w:rsidR="00933AE6" w:rsidRPr="00D939DC" w:rsidRDefault="005477C5" w:rsidP="00E06CAC">
      <w:pPr>
        <w:pStyle w:val="Paragraphedeliste"/>
        <w:numPr>
          <w:ilvl w:val="0"/>
          <w:numId w:val="42"/>
        </w:numPr>
        <w:spacing w:after="0" w:line="240" w:lineRule="auto"/>
        <w:ind w:left="0"/>
        <w:jc w:val="both"/>
        <w:rPr>
          <w:rFonts w:eastAsia="Times New Roman" w:cstheme="minorHAnsi"/>
          <w:color w:val="000000"/>
          <w:sz w:val="20"/>
          <w:szCs w:val="20"/>
          <w:lang w:eastAsia="pt-PT"/>
        </w:rPr>
      </w:pPr>
      <w:r w:rsidRPr="00D939DC">
        <w:rPr>
          <w:rFonts w:eastAsia="Times New Roman" w:cstheme="minorHAnsi"/>
          <w:color w:val="000000"/>
          <w:sz w:val="20"/>
          <w:szCs w:val="20"/>
          <w:lang w:eastAsia="pt-PT"/>
        </w:rPr>
        <w:t>Élabor</w:t>
      </w:r>
      <w:r w:rsidR="009B76D7" w:rsidRPr="00D939DC">
        <w:rPr>
          <w:rFonts w:eastAsia="Times New Roman" w:cstheme="minorHAnsi"/>
          <w:color w:val="000000"/>
          <w:sz w:val="20"/>
          <w:szCs w:val="20"/>
          <w:lang w:eastAsia="pt-PT"/>
        </w:rPr>
        <w:t>er</w:t>
      </w:r>
      <w:r w:rsidR="006C21E5" w:rsidRPr="00D939DC">
        <w:rPr>
          <w:rFonts w:eastAsia="Times New Roman" w:cstheme="minorHAnsi"/>
          <w:color w:val="000000"/>
          <w:sz w:val="20"/>
          <w:szCs w:val="20"/>
          <w:lang w:eastAsia="pt-PT"/>
        </w:rPr>
        <w:t xml:space="preserve"> et partage</w:t>
      </w:r>
      <w:r w:rsidR="009B76D7" w:rsidRPr="00D939DC">
        <w:rPr>
          <w:rFonts w:eastAsia="Times New Roman" w:cstheme="minorHAnsi"/>
          <w:color w:val="000000"/>
          <w:sz w:val="20"/>
          <w:szCs w:val="20"/>
          <w:lang w:eastAsia="pt-PT"/>
        </w:rPr>
        <w:t>r</w:t>
      </w:r>
      <w:r w:rsidR="006C21E5" w:rsidRPr="00D939DC">
        <w:rPr>
          <w:rFonts w:eastAsia="Times New Roman" w:cstheme="minorHAnsi"/>
          <w:color w:val="000000"/>
          <w:sz w:val="20"/>
          <w:szCs w:val="20"/>
          <w:lang w:eastAsia="pt-PT"/>
        </w:rPr>
        <w:t xml:space="preserve"> </w:t>
      </w:r>
      <w:r w:rsidR="009B76D7" w:rsidRPr="00D939DC">
        <w:rPr>
          <w:rFonts w:eastAsia="Times New Roman" w:cstheme="minorHAnsi"/>
          <w:color w:val="000000"/>
          <w:sz w:val="20"/>
          <w:szCs w:val="20"/>
          <w:lang w:eastAsia="pt-PT"/>
        </w:rPr>
        <w:t>l</w:t>
      </w:r>
      <w:r w:rsidR="006C21E5" w:rsidRPr="00D939DC">
        <w:rPr>
          <w:rFonts w:eastAsia="Times New Roman" w:cstheme="minorHAnsi"/>
          <w:color w:val="000000"/>
          <w:sz w:val="20"/>
          <w:szCs w:val="20"/>
          <w:lang w:eastAsia="pt-PT"/>
        </w:rPr>
        <w:t xml:space="preserve">es </w:t>
      </w:r>
      <w:r w:rsidR="00933AE6" w:rsidRPr="00D939DC">
        <w:rPr>
          <w:rFonts w:eastAsia="Times New Roman" w:cstheme="minorHAnsi"/>
          <w:color w:val="000000"/>
          <w:sz w:val="20"/>
          <w:szCs w:val="20"/>
          <w:lang w:eastAsia="pt-PT"/>
        </w:rPr>
        <w:t>rapport</w:t>
      </w:r>
      <w:r w:rsidR="006C21E5" w:rsidRPr="00D939DC">
        <w:rPr>
          <w:rFonts w:eastAsia="Times New Roman" w:cstheme="minorHAnsi"/>
          <w:color w:val="000000"/>
          <w:sz w:val="20"/>
          <w:szCs w:val="20"/>
          <w:lang w:eastAsia="pt-PT"/>
        </w:rPr>
        <w:t>s</w:t>
      </w:r>
      <w:r w:rsidR="00933AE6" w:rsidRPr="00D939DC">
        <w:rPr>
          <w:rFonts w:eastAsia="Times New Roman" w:cstheme="minorHAnsi"/>
          <w:color w:val="000000"/>
          <w:sz w:val="20"/>
          <w:szCs w:val="20"/>
          <w:lang w:eastAsia="pt-PT"/>
        </w:rPr>
        <w:t xml:space="preserve"> de formation</w:t>
      </w:r>
    </w:p>
    <w:p w14:paraId="24CCA345" w14:textId="5DBF8812" w:rsidR="007F5847" w:rsidRDefault="006C21E5" w:rsidP="00E06CAC">
      <w:pPr>
        <w:pStyle w:val="Paragraphedeliste"/>
        <w:numPr>
          <w:ilvl w:val="0"/>
          <w:numId w:val="42"/>
        </w:numPr>
        <w:spacing w:after="0" w:line="240" w:lineRule="auto"/>
        <w:ind w:left="0"/>
        <w:jc w:val="both"/>
        <w:rPr>
          <w:rFonts w:eastAsia="Times New Roman" w:cstheme="minorHAnsi"/>
          <w:color w:val="000000"/>
          <w:sz w:val="20"/>
          <w:szCs w:val="20"/>
          <w:lang w:eastAsia="pt-PT"/>
        </w:rPr>
      </w:pPr>
      <w:r w:rsidRPr="00D939DC">
        <w:rPr>
          <w:rFonts w:eastAsia="Times New Roman" w:cstheme="minorHAnsi"/>
          <w:color w:val="000000"/>
          <w:sz w:val="20"/>
          <w:szCs w:val="20"/>
          <w:lang w:eastAsia="pt-PT"/>
        </w:rPr>
        <w:t>Présent</w:t>
      </w:r>
      <w:r w:rsidR="009B76D7" w:rsidRPr="00D939DC">
        <w:rPr>
          <w:rFonts w:eastAsia="Times New Roman" w:cstheme="minorHAnsi"/>
          <w:color w:val="000000"/>
          <w:sz w:val="20"/>
          <w:szCs w:val="20"/>
          <w:lang w:eastAsia="pt-PT"/>
        </w:rPr>
        <w:t>er</w:t>
      </w:r>
      <w:r w:rsidR="00933AE6" w:rsidRPr="00D939DC">
        <w:rPr>
          <w:rFonts w:eastAsia="Times New Roman" w:cstheme="minorHAnsi"/>
          <w:color w:val="000000"/>
          <w:sz w:val="20"/>
          <w:szCs w:val="20"/>
          <w:lang w:eastAsia="pt-PT"/>
        </w:rPr>
        <w:t xml:space="preserve"> </w:t>
      </w:r>
      <w:r w:rsidRPr="00D939DC">
        <w:rPr>
          <w:rFonts w:eastAsia="Times New Roman" w:cstheme="minorHAnsi"/>
          <w:color w:val="000000"/>
          <w:sz w:val="20"/>
          <w:szCs w:val="20"/>
          <w:lang w:eastAsia="pt-PT"/>
        </w:rPr>
        <w:t>trimestrielle</w:t>
      </w:r>
      <w:r w:rsidR="009B76D7" w:rsidRPr="00D939DC">
        <w:rPr>
          <w:rFonts w:eastAsia="Times New Roman" w:cstheme="minorHAnsi"/>
          <w:color w:val="000000"/>
          <w:sz w:val="20"/>
          <w:szCs w:val="20"/>
          <w:lang w:eastAsia="pt-PT"/>
        </w:rPr>
        <w:t>ment</w:t>
      </w:r>
      <w:r w:rsidRPr="00D939DC">
        <w:rPr>
          <w:rFonts w:eastAsia="Times New Roman" w:cstheme="minorHAnsi"/>
          <w:color w:val="000000"/>
          <w:sz w:val="20"/>
          <w:szCs w:val="20"/>
          <w:lang w:eastAsia="pt-PT"/>
        </w:rPr>
        <w:t xml:space="preserve"> </w:t>
      </w:r>
      <w:r w:rsidR="009B76D7" w:rsidRPr="00D939DC">
        <w:rPr>
          <w:rFonts w:eastAsia="Times New Roman" w:cstheme="minorHAnsi"/>
          <w:color w:val="000000"/>
          <w:sz w:val="20"/>
          <w:szCs w:val="20"/>
          <w:lang w:eastAsia="pt-PT"/>
        </w:rPr>
        <w:t>l</w:t>
      </w:r>
      <w:r w:rsidR="00933AE6" w:rsidRPr="00D939DC">
        <w:rPr>
          <w:rFonts w:eastAsia="Times New Roman" w:cstheme="minorHAnsi"/>
          <w:color w:val="000000"/>
          <w:sz w:val="20"/>
          <w:szCs w:val="20"/>
          <w:lang w:eastAsia="pt-PT"/>
        </w:rPr>
        <w:t xml:space="preserve">’état de lieux du travail </w:t>
      </w:r>
      <w:r w:rsidRPr="00D939DC">
        <w:rPr>
          <w:rFonts w:eastAsia="Times New Roman" w:cstheme="minorHAnsi"/>
          <w:color w:val="000000"/>
          <w:sz w:val="20"/>
          <w:szCs w:val="20"/>
          <w:lang w:eastAsia="pt-PT"/>
        </w:rPr>
        <w:t>réalisé</w:t>
      </w:r>
    </w:p>
    <w:p w14:paraId="17D3F116" w14:textId="00989A14" w:rsidR="00D52CBE" w:rsidRDefault="00D52CBE" w:rsidP="00E06CAC">
      <w:pPr>
        <w:spacing w:after="0"/>
        <w:rPr>
          <w:rFonts w:eastAsia="Times New Roman" w:cstheme="minorHAnsi"/>
          <w:color w:val="000000"/>
          <w:sz w:val="20"/>
          <w:szCs w:val="20"/>
          <w:lang w:eastAsia="pt-PT"/>
        </w:rPr>
      </w:pPr>
    </w:p>
    <w:p w14:paraId="795BA902" w14:textId="77777777" w:rsidR="00DC069B" w:rsidRDefault="00DC069B" w:rsidP="00E06CAC">
      <w:pPr>
        <w:spacing w:after="0"/>
        <w:rPr>
          <w:rFonts w:eastAsia="Times New Roman" w:cstheme="minorHAnsi"/>
          <w:color w:val="000000"/>
          <w:sz w:val="20"/>
          <w:szCs w:val="20"/>
          <w:lang w:eastAsia="pt-PT"/>
        </w:rPr>
      </w:pPr>
    </w:p>
    <w:p w14:paraId="0B7864D3" w14:textId="24C0A0A9" w:rsidR="00D939DC" w:rsidRPr="00E06CAC" w:rsidRDefault="000F0E99" w:rsidP="00311576">
      <w:pPr>
        <w:shd w:val="clear" w:color="auto" w:fill="BDD6EE" w:themeFill="accent1" w:themeFillTint="66"/>
        <w:spacing w:after="120" w:line="276" w:lineRule="auto"/>
        <w:rPr>
          <w:rFonts w:cstheme="minorHAnsi"/>
          <w:b/>
          <w:sz w:val="20"/>
          <w:szCs w:val="20"/>
        </w:rPr>
      </w:pPr>
      <w:r w:rsidRPr="00E06CAC">
        <w:rPr>
          <w:rFonts w:cstheme="minorHAnsi"/>
          <w:b/>
          <w:sz w:val="20"/>
          <w:szCs w:val="20"/>
        </w:rPr>
        <w:t>Expériences /Formation du/de la candidat/e</w:t>
      </w:r>
      <w:r w:rsidR="00283D35" w:rsidRPr="00E06CAC">
        <w:rPr>
          <w:rFonts w:cstheme="minorHAnsi"/>
          <w:b/>
          <w:sz w:val="20"/>
          <w:szCs w:val="20"/>
        </w:rPr>
        <w:t> </w:t>
      </w:r>
      <w:r w:rsidRPr="00E06CAC">
        <w:rPr>
          <w:rFonts w:cstheme="minorHAnsi"/>
          <w:b/>
          <w:sz w:val="20"/>
          <w:szCs w:val="20"/>
        </w:rPr>
        <w:t>:</w:t>
      </w:r>
      <w:r w:rsidR="00024FC8" w:rsidRPr="00E06CAC">
        <w:rPr>
          <w:rFonts w:cstheme="minorHAnsi"/>
          <w:b/>
          <w:sz w:val="20"/>
          <w:szCs w:val="20"/>
        </w:rPr>
        <w:t xml:space="preserve"> </w:t>
      </w:r>
    </w:p>
    <w:p w14:paraId="113C00B7" w14:textId="4E4E653E" w:rsidR="00024FC8" w:rsidRPr="00D939DC" w:rsidRDefault="00024FC8" w:rsidP="00E06CAC">
      <w:pPr>
        <w:pStyle w:val="Paragraphedeliste"/>
        <w:numPr>
          <w:ilvl w:val="0"/>
          <w:numId w:val="42"/>
        </w:numPr>
        <w:spacing w:after="0" w:line="240" w:lineRule="auto"/>
        <w:ind w:left="0"/>
        <w:jc w:val="both"/>
        <w:rPr>
          <w:rFonts w:eastAsia="Times New Roman" w:cstheme="minorHAnsi"/>
          <w:color w:val="000000"/>
          <w:sz w:val="20"/>
          <w:szCs w:val="20"/>
          <w:lang w:eastAsia="pt-PT"/>
        </w:rPr>
      </w:pPr>
      <w:r w:rsidRPr="00D939DC">
        <w:rPr>
          <w:rFonts w:eastAsia="Times New Roman" w:cstheme="minorHAnsi"/>
          <w:color w:val="000000"/>
          <w:sz w:val="20"/>
          <w:szCs w:val="20"/>
          <w:lang w:eastAsia="pt-PT"/>
        </w:rPr>
        <w:t>Formation Bac+5</w:t>
      </w:r>
      <w:r w:rsidR="00C76BA6">
        <w:rPr>
          <w:rFonts w:eastAsia="Times New Roman" w:cstheme="minorHAnsi"/>
          <w:color w:val="000000"/>
          <w:sz w:val="20"/>
          <w:szCs w:val="20"/>
          <w:lang w:eastAsia="pt-PT"/>
        </w:rPr>
        <w:t xml:space="preserve"> </w:t>
      </w:r>
      <w:r w:rsidR="008574CA" w:rsidRPr="00D939DC">
        <w:rPr>
          <w:rFonts w:eastAsia="Times New Roman" w:cstheme="minorHAnsi"/>
          <w:color w:val="000000"/>
          <w:sz w:val="20"/>
          <w:szCs w:val="20"/>
          <w:lang w:eastAsia="pt-PT"/>
        </w:rPr>
        <w:t>ou forte expérience en</w:t>
      </w:r>
      <w:r w:rsidR="00283D35" w:rsidRPr="00D939DC">
        <w:rPr>
          <w:rFonts w:eastAsia="Times New Roman" w:cstheme="minorHAnsi"/>
          <w:color w:val="000000"/>
          <w:sz w:val="20"/>
          <w:szCs w:val="20"/>
          <w:lang w:eastAsia="pt-PT"/>
        </w:rPr>
        <w:t xml:space="preserve"> Sciences de l’Education, I</w:t>
      </w:r>
      <w:r w:rsidR="002A3F8D" w:rsidRPr="00D939DC">
        <w:rPr>
          <w:rFonts w:eastAsia="Times New Roman" w:cstheme="minorHAnsi"/>
          <w:color w:val="000000"/>
          <w:sz w:val="20"/>
          <w:szCs w:val="20"/>
          <w:lang w:eastAsia="pt-PT"/>
        </w:rPr>
        <w:t xml:space="preserve">ngénierie pédagogique, ou en tant que </w:t>
      </w:r>
      <w:r w:rsidR="00283D35" w:rsidRPr="00D939DC">
        <w:rPr>
          <w:rFonts w:eastAsia="Times New Roman" w:cstheme="minorHAnsi"/>
          <w:color w:val="000000"/>
          <w:sz w:val="20"/>
          <w:szCs w:val="20"/>
          <w:lang w:eastAsia="pt-PT"/>
        </w:rPr>
        <w:t>formateur/</w:t>
      </w:r>
      <w:r w:rsidR="002A3F8D" w:rsidRPr="00D939DC">
        <w:rPr>
          <w:rFonts w:eastAsia="Times New Roman" w:cstheme="minorHAnsi"/>
          <w:color w:val="000000"/>
          <w:sz w:val="20"/>
          <w:szCs w:val="20"/>
          <w:lang w:eastAsia="pt-PT"/>
        </w:rPr>
        <w:t>facilitateur</w:t>
      </w:r>
    </w:p>
    <w:p w14:paraId="45F420C8" w14:textId="58C633AC" w:rsidR="00024FC8" w:rsidRPr="00D939DC" w:rsidRDefault="00024FC8" w:rsidP="00E06CAC">
      <w:pPr>
        <w:pStyle w:val="Paragraphedeliste"/>
        <w:numPr>
          <w:ilvl w:val="0"/>
          <w:numId w:val="42"/>
        </w:numPr>
        <w:spacing w:after="0" w:line="240" w:lineRule="auto"/>
        <w:ind w:left="0"/>
        <w:jc w:val="both"/>
        <w:rPr>
          <w:rFonts w:eastAsia="Times New Roman" w:cstheme="minorHAnsi"/>
          <w:color w:val="000000"/>
          <w:sz w:val="20"/>
          <w:szCs w:val="20"/>
          <w:lang w:eastAsia="pt-PT"/>
        </w:rPr>
      </w:pPr>
      <w:r w:rsidRPr="00D939DC">
        <w:rPr>
          <w:rFonts w:eastAsia="Times New Roman" w:cstheme="minorHAnsi"/>
          <w:color w:val="000000"/>
          <w:sz w:val="20"/>
          <w:szCs w:val="20"/>
          <w:lang w:eastAsia="pt-PT"/>
        </w:rPr>
        <w:t>Une formation ou une expérience préalable dans un ou le</w:t>
      </w:r>
      <w:r w:rsidR="009B76D7" w:rsidRPr="00D939DC">
        <w:rPr>
          <w:rFonts w:eastAsia="Times New Roman" w:cstheme="minorHAnsi"/>
          <w:color w:val="000000"/>
          <w:sz w:val="20"/>
          <w:szCs w:val="20"/>
          <w:lang w:eastAsia="pt-PT"/>
        </w:rPr>
        <w:t>s</w:t>
      </w:r>
      <w:r w:rsidRPr="00D939DC">
        <w:rPr>
          <w:rFonts w:eastAsia="Times New Roman" w:cstheme="minorHAnsi"/>
          <w:color w:val="000000"/>
          <w:sz w:val="20"/>
          <w:szCs w:val="20"/>
          <w:lang w:eastAsia="pt-PT"/>
        </w:rPr>
        <w:t xml:space="preserve"> domaine</w:t>
      </w:r>
      <w:r w:rsidR="009B76D7" w:rsidRPr="00D939DC">
        <w:rPr>
          <w:rFonts w:eastAsia="Times New Roman" w:cstheme="minorHAnsi"/>
          <w:color w:val="000000"/>
          <w:sz w:val="20"/>
          <w:szCs w:val="20"/>
          <w:lang w:eastAsia="pt-PT"/>
        </w:rPr>
        <w:t>s</w:t>
      </w:r>
      <w:r w:rsidRPr="00D939DC">
        <w:rPr>
          <w:rFonts w:eastAsia="Times New Roman" w:cstheme="minorHAnsi"/>
          <w:color w:val="000000"/>
          <w:sz w:val="20"/>
          <w:szCs w:val="20"/>
          <w:lang w:eastAsia="pt-PT"/>
        </w:rPr>
        <w:t xml:space="preserve"> suivant</w:t>
      </w:r>
      <w:r w:rsidR="009B76D7" w:rsidRPr="00D939DC">
        <w:rPr>
          <w:rFonts w:eastAsia="Times New Roman" w:cstheme="minorHAnsi"/>
          <w:color w:val="000000"/>
          <w:sz w:val="20"/>
          <w:szCs w:val="20"/>
          <w:lang w:eastAsia="pt-PT"/>
        </w:rPr>
        <w:t xml:space="preserve">s </w:t>
      </w:r>
      <w:r w:rsidRPr="00D939DC">
        <w:rPr>
          <w:rFonts w:eastAsia="Times New Roman" w:cstheme="minorHAnsi"/>
          <w:color w:val="000000"/>
          <w:sz w:val="20"/>
          <w:szCs w:val="20"/>
          <w:lang w:eastAsia="pt-PT"/>
        </w:rPr>
        <w:t xml:space="preserve">est un atout : </w:t>
      </w:r>
      <w:r w:rsidR="002A3F8D" w:rsidRPr="00D939DC">
        <w:rPr>
          <w:rFonts w:eastAsia="Times New Roman" w:cstheme="minorHAnsi"/>
          <w:color w:val="000000"/>
          <w:sz w:val="20"/>
          <w:szCs w:val="20"/>
          <w:lang w:eastAsia="pt-PT"/>
        </w:rPr>
        <w:t>facilitation, formation des adultes</w:t>
      </w:r>
      <w:r w:rsidRPr="00D939DC">
        <w:rPr>
          <w:rFonts w:eastAsia="Times New Roman" w:cstheme="minorHAnsi"/>
          <w:color w:val="000000"/>
          <w:sz w:val="20"/>
          <w:szCs w:val="20"/>
          <w:lang w:eastAsia="pt-PT"/>
        </w:rPr>
        <w:t>,</w:t>
      </w:r>
      <w:r w:rsidR="002A3F8D" w:rsidRPr="00D939DC">
        <w:rPr>
          <w:rFonts w:eastAsia="Times New Roman" w:cstheme="minorHAnsi"/>
          <w:color w:val="000000"/>
          <w:sz w:val="20"/>
          <w:szCs w:val="20"/>
          <w:lang w:eastAsia="pt-PT"/>
        </w:rPr>
        <w:t xml:space="preserve"> éducation populaire, </w:t>
      </w:r>
      <w:r w:rsidRPr="00D939DC">
        <w:rPr>
          <w:rFonts w:eastAsia="Times New Roman" w:cstheme="minorHAnsi"/>
          <w:color w:val="000000"/>
          <w:sz w:val="20"/>
          <w:szCs w:val="20"/>
          <w:lang w:eastAsia="pt-PT"/>
        </w:rPr>
        <w:t>animation pour les jeunes, étude des comportements, formation professionnelle, travail avec des jeunes marginalisé</w:t>
      </w:r>
      <w:r w:rsidR="001907A1" w:rsidRPr="00D939DC">
        <w:rPr>
          <w:rFonts w:eastAsia="Times New Roman" w:cstheme="minorHAnsi"/>
          <w:color w:val="000000"/>
          <w:sz w:val="20"/>
          <w:szCs w:val="20"/>
          <w:lang w:eastAsia="pt-PT"/>
        </w:rPr>
        <w:t>s</w:t>
      </w:r>
      <w:r w:rsidRPr="00D939DC">
        <w:rPr>
          <w:rFonts w:eastAsia="Times New Roman" w:cstheme="minorHAnsi"/>
          <w:color w:val="000000"/>
          <w:sz w:val="20"/>
          <w:szCs w:val="20"/>
          <w:lang w:eastAsia="pt-PT"/>
        </w:rPr>
        <w:t>, travail sur des projets de genre et d’appui à l’autonomisation économique des femmes</w:t>
      </w:r>
    </w:p>
    <w:p w14:paraId="419A6A41" w14:textId="2CD9BC29" w:rsidR="00024FC8" w:rsidRPr="00D939DC" w:rsidRDefault="00024FC8" w:rsidP="00E06CAC">
      <w:pPr>
        <w:pStyle w:val="Paragraphedeliste"/>
        <w:numPr>
          <w:ilvl w:val="0"/>
          <w:numId w:val="42"/>
        </w:numPr>
        <w:spacing w:after="0" w:line="240" w:lineRule="auto"/>
        <w:ind w:left="0"/>
        <w:jc w:val="both"/>
        <w:rPr>
          <w:rFonts w:eastAsia="Times New Roman" w:cstheme="minorHAnsi"/>
          <w:color w:val="000000"/>
          <w:sz w:val="20"/>
          <w:szCs w:val="20"/>
          <w:lang w:eastAsia="pt-PT"/>
        </w:rPr>
      </w:pPr>
      <w:r w:rsidRPr="00D939DC">
        <w:rPr>
          <w:rFonts w:eastAsia="Times New Roman" w:cstheme="minorHAnsi"/>
          <w:color w:val="000000"/>
          <w:sz w:val="20"/>
          <w:szCs w:val="20"/>
          <w:lang w:eastAsia="pt-PT"/>
        </w:rPr>
        <w:t xml:space="preserve">Une expérience préalable sur des projets de développement dans un pays en voie de développement </w:t>
      </w:r>
      <w:r w:rsidR="0024073A" w:rsidRPr="00D939DC">
        <w:rPr>
          <w:rFonts w:eastAsia="Times New Roman" w:cstheme="minorHAnsi"/>
          <w:color w:val="000000"/>
          <w:sz w:val="20"/>
          <w:szCs w:val="20"/>
          <w:lang w:eastAsia="pt-PT"/>
        </w:rPr>
        <w:t>es</w:t>
      </w:r>
      <w:r w:rsidRPr="00D939DC">
        <w:rPr>
          <w:rFonts w:eastAsia="Times New Roman" w:cstheme="minorHAnsi"/>
          <w:color w:val="000000"/>
          <w:sz w:val="20"/>
          <w:szCs w:val="20"/>
          <w:lang w:eastAsia="pt-PT"/>
        </w:rPr>
        <w:t>t un atout</w:t>
      </w:r>
    </w:p>
    <w:p w14:paraId="5BEB1208" w14:textId="77777777" w:rsidR="00024FC8" w:rsidRPr="00D939DC" w:rsidRDefault="00024FC8" w:rsidP="00E06CAC">
      <w:pPr>
        <w:pStyle w:val="Paragraphedeliste"/>
        <w:numPr>
          <w:ilvl w:val="0"/>
          <w:numId w:val="42"/>
        </w:numPr>
        <w:spacing w:after="0" w:line="240" w:lineRule="auto"/>
        <w:ind w:left="0"/>
        <w:jc w:val="both"/>
        <w:rPr>
          <w:rFonts w:eastAsia="Times New Roman" w:cstheme="minorHAnsi"/>
          <w:color w:val="000000"/>
          <w:sz w:val="20"/>
          <w:szCs w:val="20"/>
          <w:lang w:eastAsia="pt-PT"/>
        </w:rPr>
      </w:pPr>
      <w:r w:rsidRPr="00D939DC">
        <w:rPr>
          <w:rFonts w:eastAsia="Times New Roman" w:cstheme="minorHAnsi"/>
          <w:color w:val="000000"/>
          <w:sz w:val="20"/>
          <w:szCs w:val="20"/>
          <w:lang w:eastAsia="pt-PT"/>
        </w:rPr>
        <w:t>Aisance dans l’utilisation des outils informatiques et numériques</w:t>
      </w:r>
    </w:p>
    <w:p w14:paraId="641FB59D" w14:textId="77777777" w:rsidR="00024FC8" w:rsidRPr="00D939DC" w:rsidRDefault="00024FC8" w:rsidP="00E06CAC">
      <w:pPr>
        <w:pStyle w:val="Paragraphedeliste"/>
        <w:numPr>
          <w:ilvl w:val="0"/>
          <w:numId w:val="42"/>
        </w:numPr>
        <w:spacing w:after="0" w:line="240" w:lineRule="auto"/>
        <w:ind w:left="0"/>
        <w:jc w:val="both"/>
        <w:rPr>
          <w:rFonts w:eastAsia="Times New Roman" w:cstheme="minorHAnsi"/>
          <w:color w:val="000000"/>
          <w:sz w:val="20"/>
          <w:szCs w:val="20"/>
          <w:lang w:eastAsia="pt-PT"/>
        </w:rPr>
      </w:pPr>
      <w:r w:rsidRPr="00D939DC">
        <w:rPr>
          <w:rFonts w:eastAsia="Times New Roman" w:cstheme="minorHAnsi"/>
          <w:color w:val="000000"/>
          <w:sz w:val="20"/>
          <w:szCs w:val="20"/>
          <w:lang w:eastAsia="pt-PT"/>
        </w:rPr>
        <w:t>Expérience en capitalisation </w:t>
      </w:r>
    </w:p>
    <w:p w14:paraId="2F8739C7" w14:textId="01073F89" w:rsidR="007B5022" w:rsidRDefault="007B5022" w:rsidP="00E06CAC">
      <w:pPr>
        <w:spacing w:after="0" w:line="276" w:lineRule="auto"/>
        <w:jc w:val="both"/>
        <w:rPr>
          <w:rFonts w:cstheme="minorHAnsi"/>
          <w:sz w:val="20"/>
          <w:szCs w:val="20"/>
        </w:rPr>
      </w:pPr>
    </w:p>
    <w:p w14:paraId="0E1D08AB" w14:textId="77777777" w:rsidR="00BE0FBB" w:rsidRPr="00784418" w:rsidRDefault="00BE0FBB" w:rsidP="00E06CAC">
      <w:pPr>
        <w:spacing w:after="0" w:line="276" w:lineRule="auto"/>
        <w:jc w:val="both"/>
        <w:rPr>
          <w:rFonts w:cstheme="minorHAnsi"/>
          <w:sz w:val="20"/>
          <w:szCs w:val="20"/>
        </w:rPr>
      </w:pPr>
    </w:p>
    <w:p w14:paraId="14664339" w14:textId="321978DF" w:rsidR="00D939DC" w:rsidRPr="00DC069B" w:rsidRDefault="000F0E99" w:rsidP="00311576">
      <w:pPr>
        <w:shd w:val="clear" w:color="auto" w:fill="BDD6EE" w:themeFill="accent1" w:themeFillTint="66"/>
        <w:spacing w:after="120" w:line="276" w:lineRule="auto"/>
        <w:rPr>
          <w:rFonts w:cstheme="minorHAnsi"/>
          <w:b/>
          <w:sz w:val="20"/>
          <w:szCs w:val="20"/>
        </w:rPr>
      </w:pPr>
      <w:r w:rsidRPr="00E06CAC">
        <w:rPr>
          <w:rFonts w:cstheme="minorHAnsi"/>
          <w:b/>
          <w:sz w:val="20"/>
          <w:szCs w:val="20"/>
        </w:rPr>
        <w:t>Qualité</w:t>
      </w:r>
      <w:r w:rsidR="00AC07C6" w:rsidRPr="00E06CAC">
        <w:rPr>
          <w:rFonts w:cstheme="minorHAnsi"/>
          <w:b/>
          <w:sz w:val="20"/>
          <w:szCs w:val="20"/>
        </w:rPr>
        <w:t>s</w:t>
      </w:r>
      <w:r w:rsidRPr="00E06CAC">
        <w:rPr>
          <w:rFonts w:cstheme="minorHAnsi"/>
          <w:b/>
          <w:sz w:val="20"/>
          <w:szCs w:val="20"/>
        </w:rPr>
        <w:t xml:space="preserve"> du</w:t>
      </w:r>
      <w:r w:rsidR="00AC07C6" w:rsidRPr="00E06CAC">
        <w:rPr>
          <w:rFonts w:cstheme="minorHAnsi"/>
          <w:b/>
          <w:sz w:val="20"/>
          <w:szCs w:val="20"/>
        </w:rPr>
        <w:t>/de la</w:t>
      </w:r>
      <w:r w:rsidRPr="00E06CAC">
        <w:rPr>
          <w:rFonts w:cstheme="minorHAnsi"/>
          <w:b/>
          <w:sz w:val="20"/>
          <w:szCs w:val="20"/>
        </w:rPr>
        <w:t xml:space="preserve"> candidat</w:t>
      </w:r>
      <w:r w:rsidR="00AC07C6" w:rsidRPr="00E06CAC">
        <w:rPr>
          <w:rFonts w:cstheme="minorHAnsi"/>
          <w:b/>
          <w:sz w:val="20"/>
          <w:szCs w:val="20"/>
        </w:rPr>
        <w:t>/e</w:t>
      </w:r>
      <w:r w:rsidR="00B92D25" w:rsidRPr="00E06CAC">
        <w:rPr>
          <w:rFonts w:cstheme="minorHAnsi"/>
          <w:b/>
          <w:sz w:val="20"/>
          <w:szCs w:val="20"/>
        </w:rPr>
        <w:t> :</w:t>
      </w:r>
    </w:p>
    <w:p w14:paraId="7ACE78DE" w14:textId="7170EDF8" w:rsidR="000F0E99" w:rsidRPr="00D939DC" w:rsidRDefault="000F0E99" w:rsidP="00E06CAC">
      <w:pPr>
        <w:pStyle w:val="Paragraphedeliste"/>
        <w:numPr>
          <w:ilvl w:val="0"/>
          <w:numId w:val="42"/>
        </w:numPr>
        <w:spacing w:after="0" w:line="240" w:lineRule="auto"/>
        <w:ind w:left="0"/>
        <w:jc w:val="both"/>
        <w:rPr>
          <w:rFonts w:eastAsia="Times New Roman" w:cstheme="minorHAnsi"/>
          <w:color w:val="000000"/>
          <w:sz w:val="20"/>
          <w:szCs w:val="20"/>
          <w:lang w:eastAsia="pt-PT"/>
        </w:rPr>
      </w:pPr>
      <w:r w:rsidRPr="00D939DC">
        <w:rPr>
          <w:rFonts w:eastAsia="Times New Roman" w:cstheme="minorHAnsi"/>
          <w:color w:val="000000"/>
          <w:sz w:val="20"/>
          <w:szCs w:val="20"/>
          <w:lang w:eastAsia="pt-PT"/>
        </w:rPr>
        <w:t>Sensibilité aux problématiques sociales des populations vulnérables</w:t>
      </w:r>
    </w:p>
    <w:p w14:paraId="5DFFD5A8" w14:textId="77777777" w:rsidR="00BF38F3" w:rsidRPr="00D939DC" w:rsidRDefault="00BF38F3" w:rsidP="00E06CAC">
      <w:pPr>
        <w:pStyle w:val="Paragraphedeliste"/>
        <w:numPr>
          <w:ilvl w:val="0"/>
          <w:numId w:val="42"/>
        </w:numPr>
        <w:spacing w:after="0" w:line="240" w:lineRule="auto"/>
        <w:ind w:left="0"/>
        <w:jc w:val="both"/>
        <w:rPr>
          <w:rFonts w:eastAsia="Times New Roman" w:cstheme="minorHAnsi"/>
          <w:color w:val="000000"/>
          <w:sz w:val="20"/>
          <w:szCs w:val="20"/>
          <w:lang w:eastAsia="pt-PT"/>
        </w:rPr>
      </w:pPr>
      <w:r w:rsidRPr="00D939DC">
        <w:rPr>
          <w:rFonts w:eastAsia="Times New Roman" w:cstheme="minorHAnsi"/>
          <w:color w:val="000000"/>
          <w:sz w:val="20"/>
          <w:szCs w:val="20"/>
          <w:lang w:eastAsia="pt-PT"/>
        </w:rPr>
        <w:t xml:space="preserve">Sensibilité </w:t>
      </w:r>
      <w:r w:rsidR="00923491" w:rsidRPr="00D939DC">
        <w:rPr>
          <w:rFonts w:eastAsia="Times New Roman" w:cstheme="minorHAnsi"/>
          <w:color w:val="000000"/>
          <w:sz w:val="20"/>
          <w:szCs w:val="20"/>
          <w:lang w:eastAsia="pt-PT"/>
        </w:rPr>
        <w:t>au</w:t>
      </w:r>
      <w:r w:rsidRPr="00D939DC">
        <w:rPr>
          <w:rFonts w:eastAsia="Times New Roman" w:cstheme="minorHAnsi"/>
          <w:color w:val="000000"/>
          <w:sz w:val="20"/>
          <w:szCs w:val="20"/>
          <w:lang w:eastAsia="pt-PT"/>
        </w:rPr>
        <w:t xml:space="preserve"> genre</w:t>
      </w:r>
    </w:p>
    <w:p w14:paraId="3AB4755C" w14:textId="77777777" w:rsidR="000F0E99" w:rsidRPr="00D939DC" w:rsidRDefault="000F0E99" w:rsidP="00E06CAC">
      <w:pPr>
        <w:pStyle w:val="Paragraphedeliste"/>
        <w:numPr>
          <w:ilvl w:val="0"/>
          <w:numId w:val="42"/>
        </w:numPr>
        <w:spacing w:after="0" w:line="240" w:lineRule="auto"/>
        <w:ind w:left="0"/>
        <w:jc w:val="both"/>
        <w:rPr>
          <w:rFonts w:eastAsia="Times New Roman" w:cstheme="minorHAnsi"/>
          <w:color w:val="000000"/>
          <w:sz w:val="20"/>
          <w:szCs w:val="20"/>
          <w:lang w:eastAsia="pt-PT"/>
        </w:rPr>
      </w:pPr>
      <w:r w:rsidRPr="00D939DC">
        <w:rPr>
          <w:rFonts w:eastAsia="Times New Roman" w:cstheme="minorHAnsi"/>
          <w:color w:val="000000"/>
          <w:sz w:val="20"/>
          <w:szCs w:val="20"/>
          <w:lang w:eastAsia="pt-PT"/>
        </w:rPr>
        <w:t xml:space="preserve">Bon relationnel, </w:t>
      </w:r>
      <w:r w:rsidR="00923491" w:rsidRPr="00D939DC">
        <w:rPr>
          <w:rFonts w:eastAsia="Times New Roman" w:cstheme="minorHAnsi"/>
          <w:color w:val="000000"/>
          <w:sz w:val="20"/>
          <w:szCs w:val="20"/>
          <w:lang w:eastAsia="pt-PT"/>
        </w:rPr>
        <w:t xml:space="preserve">esprit d’équipe, </w:t>
      </w:r>
      <w:r w:rsidRPr="00D939DC">
        <w:rPr>
          <w:rFonts w:eastAsia="Times New Roman" w:cstheme="minorHAnsi"/>
          <w:color w:val="000000"/>
          <w:sz w:val="20"/>
          <w:szCs w:val="20"/>
          <w:lang w:eastAsia="pt-PT"/>
        </w:rPr>
        <w:t>bonne organisation, autonomie</w:t>
      </w:r>
    </w:p>
    <w:p w14:paraId="38071068" w14:textId="2540B63C" w:rsidR="00D26A9F" w:rsidRPr="00784418" w:rsidRDefault="00D26A9F" w:rsidP="00E06CAC">
      <w:pPr>
        <w:pStyle w:val="Paragraphedeliste"/>
        <w:numPr>
          <w:ilvl w:val="0"/>
          <w:numId w:val="42"/>
        </w:numPr>
        <w:spacing w:after="0" w:line="240" w:lineRule="auto"/>
        <w:ind w:left="0"/>
        <w:jc w:val="both"/>
        <w:rPr>
          <w:rFonts w:eastAsia="Times New Roman" w:cstheme="minorHAnsi"/>
          <w:color w:val="000000"/>
          <w:sz w:val="20"/>
          <w:szCs w:val="20"/>
          <w:lang w:eastAsia="pt-PT"/>
        </w:rPr>
      </w:pPr>
      <w:r w:rsidRPr="00784418">
        <w:rPr>
          <w:rFonts w:eastAsia="Times New Roman" w:cstheme="minorHAnsi"/>
          <w:color w:val="000000"/>
          <w:sz w:val="20"/>
          <w:szCs w:val="20"/>
          <w:lang w:eastAsia="pt-PT"/>
        </w:rPr>
        <w:t>Capacité d’intégration au sein d’une équipe pluridisciplinaire et multiculturelle </w:t>
      </w:r>
    </w:p>
    <w:p w14:paraId="020D324A" w14:textId="3E9BD1BF" w:rsidR="00D26A9F" w:rsidRPr="00784418" w:rsidRDefault="00D26A9F" w:rsidP="00E06CAC">
      <w:pPr>
        <w:pStyle w:val="Paragraphedeliste"/>
        <w:numPr>
          <w:ilvl w:val="0"/>
          <w:numId w:val="42"/>
        </w:numPr>
        <w:spacing w:after="0" w:line="240" w:lineRule="auto"/>
        <w:ind w:left="0"/>
        <w:jc w:val="both"/>
        <w:rPr>
          <w:rFonts w:eastAsia="Times New Roman" w:cstheme="minorHAnsi"/>
          <w:color w:val="000000"/>
          <w:sz w:val="20"/>
          <w:szCs w:val="20"/>
          <w:lang w:eastAsia="pt-PT"/>
        </w:rPr>
      </w:pPr>
      <w:r w:rsidRPr="00784418">
        <w:rPr>
          <w:rFonts w:eastAsia="Times New Roman" w:cstheme="minorHAnsi"/>
          <w:color w:val="000000"/>
          <w:sz w:val="20"/>
          <w:szCs w:val="20"/>
          <w:lang w:eastAsia="pt-PT"/>
        </w:rPr>
        <w:t>Capacité d’animation d’espaces de réflexion </w:t>
      </w:r>
    </w:p>
    <w:p w14:paraId="4F4EDF74" w14:textId="06628BCF" w:rsidR="00D26A9F" w:rsidRPr="00784418" w:rsidRDefault="00D26A9F" w:rsidP="00E06CAC">
      <w:pPr>
        <w:pStyle w:val="Paragraphedeliste"/>
        <w:numPr>
          <w:ilvl w:val="0"/>
          <w:numId w:val="42"/>
        </w:numPr>
        <w:spacing w:after="0" w:line="240" w:lineRule="auto"/>
        <w:ind w:left="0"/>
        <w:jc w:val="both"/>
        <w:rPr>
          <w:rFonts w:eastAsia="Times New Roman" w:cstheme="minorHAnsi"/>
          <w:color w:val="000000"/>
          <w:sz w:val="20"/>
          <w:szCs w:val="20"/>
          <w:lang w:eastAsia="pt-PT"/>
        </w:rPr>
      </w:pPr>
      <w:r w:rsidRPr="00784418">
        <w:rPr>
          <w:rFonts w:eastAsia="Times New Roman" w:cstheme="minorHAnsi"/>
          <w:color w:val="000000"/>
          <w:sz w:val="20"/>
          <w:szCs w:val="20"/>
          <w:lang w:eastAsia="pt-PT"/>
        </w:rPr>
        <w:t xml:space="preserve">Très bonnes capacités rédactionnelles et d’expression orale en </w:t>
      </w:r>
      <w:r w:rsidR="00976047" w:rsidRPr="00784418">
        <w:rPr>
          <w:rFonts w:eastAsia="Times New Roman" w:cstheme="minorHAnsi"/>
          <w:color w:val="000000"/>
          <w:sz w:val="20"/>
          <w:szCs w:val="20"/>
          <w:lang w:eastAsia="pt-PT"/>
        </w:rPr>
        <w:t xml:space="preserve">français. La maitrise de la langue portugaise est souhaitée. </w:t>
      </w:r>
    </w:p>
    <w:p w14:paraId="1FDF432E" w14:textId="77777777" w:rsidR="00923491" w:rsidRPr="00784418" w:rsidRDefault="00923491" w:rsidP="00E06CAC">
      <w:pPr>
        <w:pStyle w:val="Paragraphedeliste"/>
        <w:numPr>
          <w:ilvl w:val="0"/>
          <w:numId w:val="42"/>
        </w:numPr>
        <w:spacing w:after="0" w:line="240" w:lineRule="auto"/>
        <w:ind w:left="0"/>
        <w:jc w:val="both"/>
        <w:rPr>
          <w:rFonts w:eastAsia="Times New Roman" w:cstheme="minorHAnsi"/>
          <w:color w:val="000000"/>
          <w:sz w:val="20"/>
          <w:szCs w:val="20"/>
          <w:lang w:eastAsia="pt-PT"/>
        </w:rPr>
      </w:pPr>
      <w:r w:rsidRPr="00784418">
        <w:rPr>
          <w:rFonts w:eastAsia="Times New Roman" w:cstheme="minorHAnsi"/>
          <w:color w:val="000000"/>
          <w:sz w:val="20"/>
          <w:szCs w:val="20"/>
          <w:lang w:eastAsia="pt-PT"/>
        </w:rPr>
        <w:t xml:space="preserve">Bonne capacité d’analyse </w:t>
      </w:r>
    </w:p>
    <w:p w14:paraId="5BBD982E" w14:textId="2DDA09F2" w:rsidR="00976047" w:rsidRDefault="00923491" w:rsidP="00E06CAC">
      <w:pPr>
        <w:pStyle w:val="Paragraphedeliste"/>
        <w:numPr>
          <w:ilvl w:val="0"/>
          <w:numId w:val="42"/>
        </w:numPr>
        <w:spacing w:after="0" w:line="240" w:lineRule="auto"/>
        <w:ind w:left="0"/>
        <w:jc w:val="both"/>
        <w:rPr>
          <w:rFonts w:eastAsia="Times New Roman" w:cstheme="minorHAnsi"/>
          <w:color w:val="000000"/>
          <w:sz w:val="20"/>
          <w:szCs w:val="20"/>
          <w:lang w:eastAsia="pt-PT"/>
        </w:rPr>
      </w:pPr>
      <w:r w:rsidRPr="00784418">
        <w:rPr>
          <w:rFonts w:eastAsia="Times New Roman" w:cstheme="minorHAnsi"/>
          <w:color w:val="000000"/>
          <w:sz w:val="20"/>
          <w:szCs w:val="20"/>
          <w:lang w:eastAsia="pt-PT"/>
        </w:rPr>
        <w:t xml:space="preserve">Aime le </w:t>
      </w:r>
      <w:proofErr w:type="gramStart"/>
      <w:r w:rsidRPr="00784418">
        <w:rPr>
          <w:rFonts w:eastAsia="Times New Roman" w:cstheme="minorHAnsi"/>
          <w:color w:val="000000"/>
          <w:sz w:val="20"/>
          <w:szCs w:val="20"/>
          <w:lang w:eastAsia="pt-PT"/>
        </w:rPr>
        <w:t>challenge</w:t>
      </w:r>
      <w:proofErr w:type="gramEnd"/>
      <w:r w:rsidRPr="00784418">
        <w:rPr>
          <w:rFonts w:eastAsia="Times New Roman" w:cstheme="minorHAnsi"/>
          <w:color w:val="000000"/>
          <w:sz w:val="20"/>
          <w:szCs w:val="20"/>
          <w:lang w:eastAsia="pt-PT"/>
        </w:rPr>
        <w:t>, voyage</w:t>
      </w:r>
      <w:r w:rsidR="00024FC8" w:rsidRPr="00784418">
        <w:rPr>
          <w:rFonts w:eastAsia="Times New Roman" w:cstheme="minorHAnsi"/>
          <w:color w:val="000000"/>
          <w:sz w:val="20"/>
          <w:szCs w:val="20"/>
          <w:lang w:eastAsia="pt-PT"/>
        </w:rPr>
        <w:t>r</w:t>
      </w:r>
    </w:p>
    <w:p w14:paraId="20BC435C" w14:textId="77777777" w:rsidR="00D939DC" w:rsidRPr="00784418" w:rsidRDefault="00D939DC" w:rsidP="00E06CAC">
      <w:pPr>
        <w:pStyle w:val="Paragraphedeliste"/>
        <w:spacing w:after="0" w:line="240" w:lineRule="auto"/>
        <w:ind w:left="0"/>
        <w:jc w:val="both"/>
        <w:rPr>
          <w:rFonts w:eastAsia="Times New Roman" w:cstheme="minorHAnsi"/>
          <w:color w:val="000000"/>
          <w:sz w:val="20"/>
          <w:szCs w:val="20"/>
          <w:lang w:eastAsia="pt-PT"/>
        </w:rPr>
      </w:pPr>
    </w:p>
    <w:p w14:paraId="14D79774" w14:textId="0A089ED9" w:rsidR="00D939DC" w:rsidRPr="00311576" w:rsidRDefault="006C21E5" w:rsidP="00311576">
      <w:pPr>
        <w:shd w:val="clear" w:color="auto" w:fill="BDD6EE" w:themeFill="accent1" w:themeFillTint="66"/>
        <w:spacing w:after="120" w:line="276" w:lineRule="auto"/>
        <w:rPr>
          <w:rFonts w:cstheme="minorHAnsi"/>
          <w:b/>
          <w:sz w:val="20"/>
          <w:szCs w:val="20"/>
        </w:rPr>
      </w:pPr>
      <w:r w:rsidRPr="00E06CAC">
        <w:rPr>
          <w:rFonts w:cstheme="minorHAnsi"/>
          <w:b/>
          <w:sz w:val="20"/>
          <w:szCs w:val="20"/>
        </w:rPr>
        <w:t>Conditions proposées</w:t>
      </w:r>
      <w:r w:rsidR="00EA167B" w:rsidRPr="00E06CAC">
        <w:rPr>
          <w:rFonts w:cstheme="minorHAnsi"/>
          <w:b/>
          <w:sz w:val="20"/>
          <w:szCs w:val="20"/>
        </w:rPr>
        <w:t> :</w:t>
      </w:r>
    </w:p>
    <w:p w14:paraId="275F7AB0" w14:textId="061D3BCC" w:rsidR="00D26A9F" w:rsidRPr="00784418" w:rsidRDefault="00D26A9F" w:rsidP="00E06CAC">
      <w:pPr>
        <w:pStyle w:val="Paragraphedeliste"/>
        <w:numPr>
          <w:ilvl w:val="0"/>
          <w:numId w:val="42"/>
        </w:numPr>
        <w:spacing w:after="0" w:line="240" w:lineRule="auto"/>
        <w:ind w:left="0"/>
        <w:jc w:val="both"/>
        <w:rPr>
          <w:rFonts w:eastAsia="Times New Roman" w:cstheme="minorHAnsi"/>
          <w:color w:val="000000"/>
          <w:sz w:val="20"/>
          <w:szCs w:val="20"/>
          <w:lang w:eastAsia="pt-PT"/>
        </w:rPr>
      </w:pPr>
      <w:r w:rsidRPr="00D939DC">
        <w:rPr>
          <w:rFonts w:eastAsia="Times New Roman" w:cstheme="minorHAnsi"/>
          <w:b/>
          <w:bCs/>
          <w:color w:val="000000"/>
          <w:sz w:val="20"/>
          <w:szCs w:val="20"/>
          <w:lang w:eastAsia="pt-PT"/>
        </w:rPr>
        <w:t>Contrat :</w:t>
      </w:r>
      <w:r w:rsidRPr="00784418">
        <w:rPr>
          <w:rFonts w:eastAsia="Times New Roman" w:cstheme="minorHAnsi"/>
          <w:color w:val="000000"/>
          <w:sz w:val="20"/>
          <w:szCs w:val="20"/>
          <w:lang w:eastAsia="pt-PT"/>
        </w:rPr>
        <w:t> Contrat de Volontariat de Solidarité International</w:t>
      </w:r>
      <w:r w:rsidR="00B17B31">
        <w:rPr>
          <w:rFonts w:eastAsia="Times New Roman" w:cstheme="minorHAnsi"/>
          <w:color w:val="000000"/>
          <w:sz w:val="20"/>
          <w:szCs w:val="20"/>
          <w:lang w:eastAsia="pt-PT"/>
        </w:rPr>
        <w:t>e</w:t>
      </w:r>
      <w:r w:rsidRPr="00784418">
        <w:rPr>
          <w:rFonts w:eastAsia="Times New Roman" w:cstheme="minorHAnsi"/>
          <w:color w:val="000000"/>
          <w:sz w:val="20"/>
          <w:szCs w:val="20"/>
          <w:lang w:eastAsia="pt-PT"/>
        </w:rPr>
        <w:t xml:space="preserve"> (VSI), basé </w:t>
      </w:r>
      <w:r w:rsidR="005400D0" w:rsidRPr="00784418">
        <w:rPr>
          <w:rFonts w:eastAsia="Times New Roman" w:cstheme="minorHAnsi"/>
          <w:color w:val="000000"/>
          <w:sz w:val="20"/>
          <w:szCs w:val="20"/>
          <w:lang w:eastAsia="pt-PT"/>
        </w:rPr>
        <w:t>au Tchad</w:t>
      </w:r>
      <w:r w:rsidRPr="00784418">
        <w:rPr>
          <w:rFonts w:eastAsia="Times New Roman" w:cstheme="minorHAnsi"/>
          <w:color w:val="000000"/>
          <w:sz w:val="20"/>
          <w:szCs w:val="20"/>
          <w:lang w:eastAsia="pt-PT"/>
        </w:rPr>
        <w:t>, d’une durée de 1 an renouvelable 1 an </w:t>
      </w:r>
    </w:p>
    <w:p w14:paraId="73261C3F" w14:textId="07D0F7D0" w:rsidR="00C76BA6" w:rsidRDefault="00C76BA6" w:rsidP="00E06CAC">
      <w:pPr>
        <w:pStyle w:val="Paragraphedeliste"/>
        <w:numPr>
          <w:ilvl w:val="0"/>
          <w:numId w:val="42"/>
        </w:numPr>
        <w:spacing w:after="0" w:line="240" w:lineRule="auto"/>
        <w:ind w:left="0"/>
        <w:jc w:val="both"/>
        <w:rPr>
          <w:rFonts w:eastAsia="Times New Roman" w:cstheme="minorHAnsi"/>
          <w:color w:val="000000"/>
          <w:sz w:val="20"/>
          <w:szCs w:val="20"/>
          <w:lang w:eastAsia="pt-PT"/>
        </w:rPr>
      </w:pPr>
      <w:r w:rsidRPr="003516AD">
        <w:rPr>
          <w:rFonts w:eastAsia="Times New Roman" w:cstheme="minorHAnsi"/>
          <w:color w:val="000000"/>
          <w:sz w:val="20"/>
          <w:szCs w:val="20"/>
          <w:lang w:eastAsia="pt-PT"/>
        </w:rPr>
        <w:t>Salaire / Indemnité : grille salariale ESSOR</w:t>
      </w:r>
    </w:p>
    <w:p w14:paraId="31768CEF" w14:textId="784D5483" w:rsidR="00B560BA" w:rsidRPr="003516AD" w:rsidRDefault="00B560BA" w:rsidP="00E06CAC">
      <w:pPr>
        <w:pStyle w:val="Paragraphedeliste"/>
        <w:numPr>
          <w:ilvl w:val="0"/>
          <w:numId w:val="42"/>
        </w:numPr>
        <w:spacing w:after="0" w:line="240" w:lineRule="auto"/>
        <w:ind w:left="0"/>
        <w:jc w:val="both"/>
        <w:rPr>
          <w:rFonts w:eastAsia="Times New Roman" w:cstheme="minorHAnsi"/>
          <w:color w:val="000000"/>
          <w:sz w:val="20"/>
          <w:szCs w:val="20"/>
          <w:lang w:eastAsia="pt-PT"/>
        </w:rPr>
      </w:pPr>
      <w:r>
        <w:rPr>
          <w:rFonts w:eastAsia="Times New Roman" w:cstheme="minorHAnsi"/>
          <w:color w:val="000000"/>
          <w:sz w:val="20"/>
          <w:szCs w:val="20"/>
          <w:lang w:eastAsia="pt-PT"/>
        </w:rPr>
        <w:t xml:space="preserve">Couverture sociale </w:t>
      </w:r>
    </w:p>
    <w:p w14:paraId="2ED5BD72" w14:textId="77777777" w:rsidR="00024FC8" w:rsidRPr="00784418" w:rsidRDefault="00024FC8" w:rsidP="00E06CAC">
      <w:pPr>
        <w:spacing w:after="0" w:line="240" w:lineRule="auto"/>
        <w:ind w:left="720"/>
        <w:rPr>
          <w:rFonts w:eastAsia="Times New Roman" w:cstheme="minorHAnsi"/>
          <w:color w:val="000000" w:themeColor="text1"/>
          <w:sz w:val="20"/>
          <w:szCs w:val="20"/>
          <w:lang w:val="pt-PT" w:eastAsia="pt-PT"/>
        </w:rPr>
      </w:pPr>
    </w:p>
    <w:p w14:paraId="58D197BA" w14:textId="77777777" w:rsidR="002F178A" w:rsidRPr="00784418" w:rsidRDefault="002F178A" w:rsidP="00311576">
      <w:pPr>
        <w:shd w:val="clear" w:color="auto" w:fill="BDD6EE" w:themeFill="accent1" w:themeFillTint="66"/>
        <w:spacing w:after="120" w:line="276" w:lineRule="auto"/>
        <w:rPr>
          <w:rFonts w:cstheme="minorHAnsi"/>
          <w:b/>
          <w:sz w:val="20"/>
          <w:szCs w:val="20"/>
          <w:u w:val="single"/>
        </w:rPr>
      </w:pPr>
      <w:r w:rsidRPr="00E06CAC">
        <w:rPr>
          <w:rFonts w:cstheme="minorHAnsi"/>
          <w:b/>
          <w:sz w:val="20"/>
          <w:szCs w:val="20"/>
        </w:rPr>
        <w:t xml:space="preserve">Documents à envoyer </w:t>
      </w:r>
    </w:p>
    <w:p w14:paraId="05608E56" w14:textId="03B02AD9" w:rsidR="00784418" w:rsidRDefault="002F178A" w:rsidP="00E06CAC">
      <w:pPr>
        <w:pStyle w:val="NormalWeb"/>
        <w:spacing w:before="0" w:beforeAutospacing="0" w:after="0" w:afterAutospacing="0" w:line="276" w:lineRule="auto"/>
        <w:textAlignment w:val="baseline"/>
        <w:rPr>
          <w:rFonts w:asciiTheme="minorHAnsi" w:hAnsiTheme="minorHAnsi" w:cstheme="minorHAnsi"/>
          <w:color w:val="000000"/>
          <w:sz w:val="20"/>
          <w:szCs w:val="20"/>
          <w:lang w:val="fr-FR" w:eastAsia="pt-PT"/>
        </w:rPr>
      </w:pPr>
      <w:r w:rsidRPr="00784418">
        <w:rPr>
          <w:rFonts w:asciiTheme="minorHAnsi" w:hAnsiTheme="minorHAnsi" w:cstheme="minorHAnsi"/>
          <w:sz w:val="20"/>
          <w:szCs w:val="20"/>
          <w:lang w:val="fr-FR"/>
        </w:rPr>
        <w:t>Envoyer CV e</w:t>
      </w:r>
      <w:r w:rsidR="005513FF" w:rsidRPr="00784418">
        <w:rPr>
          <w:rFonts w:asciiTheme="minorHAnsi" w:hAnsiTheme="minorHAnsi" w:cstheme="minorHAnsi"/>
          <w:sz w:val="20"/>
          <w:szCs w:val="20"/>
          <w:lang w:val="fr-FR"/>
        </w:rPr>
        <w:t xml:space="preserve">t lettre de motivation </w:t>
      </w:r>
      <w:r w:rsidR="00124259" w:rsidRPr="00784418">
        <w:rPr>
          <w:rFonts w:asciiTheme="minorHAnsi" w:hAnsiTheme="minorHAnsi" w:cstheme="minorHAnsi"/>
          <w:sz w:val="20"/>
          <w:szCs w:val="20"/>
          <w:lang w:val="fr-FR"/>
        </w:rPr>
        <w:t xml:space="preserve">manuscrite </w:t>
      </w:r>
      <w:r w:rsidR="00243817" w:rsidRPr="00784418">
        <w:rPr>
          <w:rFonts w:asciiTheme="minorHAnsi" w:hAnsiTheme="minorHAnsi" w:cstheme="minorHAnsi"/>
          <w:sz w:val="20"/>
          <w:szCs w:val="20"/>
          <w:lang w:val="fr-FR"/>
        </w:rPr>
        <w:t xml:space="preserve">en français </w:t>
      </w:r>
      <w:r w:rsidR="005513FF" w:rsidRPr="00784418">
        <w:rPr>
          <w:rFonts w:asciiTheme="minorHAnsi" w:hAnsiTheme="minorHAnsi" w:cstheme="minorHAnsi"/>
          <w:sz w:val="20"/>
          <w:szCs w:val="20"/>
          <w:lang w:val="fr-FR"/>
        </w:rPr>
        <w:t xml:space="preserve">au plus tard le </w:t>
      </w:r>
      <w:r w:rsidR="008C41DD">
        <w:rPr>
          <w:rFonts w:asciiTheme="minorHAnsi" w:hAnsiTheme="minorHAnsi" w:cstheme="minorHAnsi"/>
          <w:b/>
          <w:sz w:val="20"/>
          <w:szCs w:val="20"/>
          <w:lang w:val="fr-FR"/>
        </w:rPr>
        <w:t>10 octobre</w:t>
      </w:r>
      <w:r w:rsidR="00124259" w:rsidRPr="00784418">
        <w:rPr>
          <w:rFonts w:asciiTheme="minorHAnsi" w:hAnsiTheme="minorHAnsi" w:cstheme="minorHAnsi"/>
          <w:b/>
          <w:sz w:val="20"/>
          <w:szCs w:val="20"/>
          <w:lang w:val="fr-FR"/>
        </w:rPr>
        <w:t xml:space="preserve"> 2022</w:t>
      </w:r>
      <w:r w:rsidR="00D26A9F" w:rsidRPr="00784418">
        <w:rPr>
          <w:rFonts w:asciiTheme="minorHAnsi" w:hAnsiTheme="minorHAnsi" w:cstheme="minorHAnsi"/>
          <w:b/>
          <w:sz w:val="20"/>
          <w:szCs w:val="20"/>
          <w:lang w:val="fr-FR"/>
        </w:rPr>
        <w:t xml:space="preserve"> </w:t>
      </w:r>
      <w:r w:rsidR="00124259" w:rsidRPr="00784418">
        <w:rPr>
          <w:rFonts w:asciiTheme="minorHAnsi" w:hAnsiTheme="minorHAnsi" w:cstheme="minorHAnsi"/>
          <w:bCs/>
          <w:sz w:val="20"/>
          <w:szCs w:val="20"/>
          <w:lang w:val="fr-FR"/>
        </w:rPr>
        <w:t>à l’</w:t>
      </w:r>
      <w:r w:rsidR="00D26A9F" w:rsidRPr="00784418">
        <w:rPr>
          <w:rFonts w:asciiTheme="minorHAnsi" w:hAnsiTheme="minorHAnsi" w:cstheme="minorHAnsi"/>
          <w:bCs/>
          <w:sz w:val="20"/>
          <w:szCs w:val="20"/>
          <w:lang w:val="fr-FR"/>
        </w:rPr>
        <w:t xml:space="preserve">adresse </w:t>
      </w:r>
      <w:proofErr w:type="gramStart"/>
      <w:r w:rsidR="00D26A9F" w:rsidRPr="00784418">
        <w:rPr>
          <w:rFonts w:asciiTheme="minorHAnsi" w:hAnsiTheme="minorHAnsi" w:cstheme="minorHAnsi"/>
          <w:bCs/>
          <w:sz w:val="20"/>
          <w:szCs w:val="20"/>
          <w:lang w:val="fr-FR"/>
        </w:rPr>
        <w:t>email</w:t>
      </w:r>
      <w:proofErr w:type="gramEnd"/>
      <w:r w:rsidR="00D26A9F" w:rsidRPr="00784418">
        <w:rPr>
          <w:rFonts w:asciiTheme="minorHAnsi" w:hAnsiTheme="minorHAnsi" w:cstheme="minorHAnsi"/>
          <w:bCs/>
          <w:sz w:val="20"/>
          <w:szCs w:val="20"/>
          <w:lang w:val="fr-FR"/>
        </w:rPr>
        <w:t xml:space="preserve"> suivante</w:t>
      </w:r>
      <w:r w:rsidR="00124259" w:rsidRPr="00784418">
        <w:rPr>
          <w:rFonts w:asciiTheme="minorHAnsi" w:hAnsiTheme="minorHAnsi" w:cstheme="minorHAnsi"/>
          <w:bCs/>
          <w:sz w:val="20"/>
          <w:szCs w:val="20"/>
          <w:lang w:val="fr-FR"/>
        </w:rPr>
        <w:t xml:space="preserve"> </w:t>
      </w:r>
      <w:r w:rsidR="00124259" w:rsidRPr="00784418">
        <w:rPr>
          <w:rFonts w:asciiTheme="minorHAnsi" w:hAnsiTheme="minorHAnsi" w:cstheme="minorHAnsi"/>
          <w:b/>
          <w:sz w:val="20"/>
          <w:szCs w:val="20"/>
          <w:lang w:val="fr-FR"/>
        </w:rPr>
        <w:t>catherine.piat@essor-ong.org</w:t>
      </w:r>
      <w:r w:rsidR="008E47A7" w:rsidRPr="00784418">
        <w:rPr>
          <w:rFonts w:asciiTheme="minorHAnsi" w:hAnsiTheme="minorHAnsi" w:cstheme="minorHAnsi"/>
          <w:b/>
          <w:sz w:val="20"/>
          <w:szCs w:val="20"/>
          <w:lang w:val="fr-FR"/>
        </w:rPr>
        <w:t xml:space="preserve"> </w:t>
      </w:r>
      <w:r w:rsidR="00D26A9F" w:rsidRPr="00784418">
        <w:rPr>
          <w:rFonts w:asciiTheme="minorHAnsi" w:hAnsiTheme="minorHAnsi" w:cstheme="minorHAnsi"/>
          <w:color w:val="000000"/>
          <w:sz w:val="20"/>
          <w:szCs w:val="20"/>
          <w:lang w:val="fr-FR" w:eastAsia="pt-PT"/>
        </w:rPr>
        <w:t>en indiquant en objet du mail la référence</w:t>
      </w:r>
      <w:r w:rsidR="00784418">
        <w:rPr>
          <w:rFonts w:asciiTheme="minorHAnsi" w:hAnsiTheme="minorHAnsi" w:cstheme="minorHAnsi"/>
          <w:color w:val="000000"/>
          <w:sz w:val="20"/>
          <w:szCs w:val="20"/>
          <w:lang w:val="fr-FR" w:eastAsia="pt-PT"/>
        </w:rPr>
        <w:t xml:space="preserve"> : </w:t>
      </w:r>
      <w:r w:rsidR="00D26A9F" w:rsidRPr="00784418">
        <w:rPr>
          <w:rFonts w:asciiTheme="minorHAnsi" w:hAnsiTheme="minorHAnsi" w:cstheme="minorHAnsi"/>
          <w:b/>
          <w:bCs/>
          <w:color w:val="000000"/>
          <w:sz w:val="20"/>
          <w:szCs w:val="20"/>
          <w:lang w:val="fr-FR" w:eastAsia="pt-PT"/>
        </w:rPr>
        <w:t>«</w:t>
      </w:r>
      <w:r w:rsidR="00784418">
        <w:rPr>
          <w:rFonts w:asciiTheme="minorHAnsi" w:hAnsiTheme="minorHAnsi" w:cstheme="minorHAnsi"/>
          <w:b/>
          <w:bCs/>
          <w:color w:val="000000"/>
          <w:sz w:val="20"/>
          <w:szCs w:val="20"/>
          <w:lang w:val="fr-FR" w:eastAsia="pt-PT"/>
        </w:rPr>
        <w:t xml:space="preserve"> </w:t>
      </w:r>
      <w:r w:rsidR="00D26A9F" w:rsidRPr="00784418">
        <w:rPr>
          <w:rFonts w:asciiTheme="minorHAnsi" w:hAnsiTheme="minorHAnsi" w:cstheme="minorHAnsi"/>
          <w:b/>
          <w:bCs/>
          <w:color w:val="000000"/>
          <w:sz w:val="20"/>
          <w:szCs w:val="20"/>
          <w:lang w:val="fr-FR" w:eastAsia="pt-PT"/>
        </w:rPr>
        <w:t>Recrutement</w:t>
      </w:r>
      <w:r w:rsidR="00784418">
        <w:rPr>
          <w:rFonts w:asciiTheme="minorHAnsi" w:hAnsiTheme="minorHAnsi" w:cstheme="minorHAnsi"/>
          <w:b/>
          <w:bCs/>
          <w:color w:val="000000"/>
          <w:sz w:val="20"/>
          <w:szCs w:val="20"/>
          <w:lang w:val="fr-FR" w:eastAsia="pt-PT"/>
        </w:rPr>
        <w:t xml:space="preserve"> </w:t>
      </w:r>
      <w:proofErr w:type="spellStart"/>
      <w:r w:rsidR="00124259" w:rsidRPr="00784418">
        <w:rPr>
          <w:rFonts w:asciiTheme="minorHAnsi" w:hAnsiTheme="minorHAnsi" w:cstheme="minorHAnsi"/>
          <w:b/>
          <w:bCs/>
          <w:color w:val="000000"/>
          <w:sz w:val="20"/>
          <w:szCs w:val="20"/>
          <w:lang w:val="fr-FR" w:eastAsia="pt-PT"/>
        </w:rPr>
        <w:t>Référent</w:t>
      </w:r>
      <w:r w:rsidR="00784418">
        <w:rPr>
          <w:rFonts w:asciiTheme="minorHAnsi" w:hAnsiTheme="minorHAnsi" w:cstheme="minorHAnsi"/>
          <w:b/>
          <w:bCs/>
          <w:color w:val="000000"/>
          <w:sz w:val="20"/>
          <w:szCs w:val="20"/>
          <w:lang w:val="fr-FR" w:eastAsia="pt-PT"/>
        </w:rPr>
        <w:t>.e</w:t>
      </w:r>
      <w:proofErr w:type="spellEnd"/>
      <w:r w:rsidR="00124259" w:rsidRPr="00784418">
        <w:rPr>
          <w:rFonts w:asciiTheme="minorHAnsi" w:hAnsiTheme="minorHAnsi" w:cstheme="minorHAnsi"/>
          <w:b/>
          <w:bCs/>
          <w:color w:val="000000"/>
          <w:sz w:val="20"/>
          <w:szCs w:val="20"/>
          <w:lang w:val="fr-FR" w:eastAsia="pt-PT"/>
        </w:rPr>
        <w:t xml:space="preserve"> pédagogique</w:t>
      </w:r>
      <w:r w:rsidR="00784418">
        <w:rPr>
          <w:rFonts w:asciiTheme="minorHAnsi" w:hAnsiTheme="minorHAnsi" w:cstheme="minorHAnsi"/>
          <w:b/>
          <w:bCs/>
          <w:color w:val="000000"/>
          <w:sz w:val="20"/>
          <w:szCs w:val="20"/>
          <w:lang w:val="fr-FR" w:eastAsia="pt-PT"/>
        </w:rPr>
        <w:t xml:space="preserve"> FH</w:t>
      </w:r>
      <w:r w:rsidR="00124259" w:rsidRPr="00784418">
        <w:rPr>
          <w:rFonts w:asciiTheme="minorHAnsi" w:hAnsiTheme="minorHAnsi" w:cstheme="minorHAnsi"/>
          <w:b/>
          <w:bCs/>
          <w:color w:val="000000"/>
          <w:sz w:val="20"/>
          <w:szCs w:val="20"/>
          <w:lang w:val="fr-FR" w:eastAsia="pt-PT"/>
        </w:rPr>
        <w:t> ».</w:t>
      </w:r>
      <w:r w:rsidR="00124259" w:rsidRPr="00784418">
        <w:rPr>
          <w:rFonts w:asciiTheme="minorHAnsi" w:hAnsiTheme="minorHAnsi" w:cstheme="minorHAnsi"/>
          <w:color w:val="000000"/>
          <w:sz w:val="20"/>
          <w:szCs w:val="20"/>
          <w:lang w:val="fr-FR" w:eastAsia="pt-PT"/>
        </w:rPr>
        <w:t xml:space="preserve"> </w:t>
      </w:r>
    </w:p>
    <w:p w14:paraId="4147FA61" w14:textId="77777777" w:rsidR="00311576" w:rsidRDefault="00311576" w:rsidP="00E06CAC">
      <w:pPr>
        <w:pStyle w:val="NormalWeb"/>
        <w:spacing w:before="0" w:beforeAutospacing="0" w:after="0" w:afterAutospacing="0" w:line="276" w:lineRule="auto"/>
        <w:textAlignment w:val="baseline"/>
        <w:rPr>
          <w:rFonts w:asciiTheme="minorHAnsi" w:hAnsiTheme="minorHAnsi" w:cstheme="minorHAnsi"/>
          <w:color w:val="000000"/>
          <w:sz w:val="20"/>
          <w:szCs w:val="20"/>
          <w:lang w:val="fr-FR" w:eastAsia="pt-PT"/>
        </w:rPr>
      </w:pPr>
    </w:p>
    <w:p w14:paraId="7BB6A830" w14:textId="266B68A4" w:rsidR="00D26A9F" w:rsidRDefault="00D26A9F" w:rsidP="00E06CAC">
      <w:pPr>
        <w:pStyle w:val="NormalWeb"/>
        <w:spacing w:before="0" w:beforeAutospacing="0" w:after="0" w:afterAutospacing="0" w:line="276" w:lineRule="auto"/>
        <w:textAlignment w:val="baseline"/>
        <w:rPr>
          <w:rFonts w:asciiTheme="minorHAnsi" w:hAnsiTheme="minorHAnsi" w:cstheme="minorHAnsi"/>
          <w:color w:val="000000"/>
          <w:sz w:val="20"/>
          <w:szCs w:val="20"/>
          <w:lang w:val="fr-FR" w:eastAsia="pt-PT"/>
        </w:rPr>
      </w:pPr>
      <w:r w:rsidRPr="00784418">
        <w:rPr>
          <w:rFonts w:asciiTheme="minorHAnsi" w:hAnsiTheme="minorHAnsi" w:cstheme="minorHAnsi"/>
          <w:color w:val="000000"/>
          <w:sz w:val="20"/>
          <w:szCs w:val="20"/>
          <w:lang w:val="fr-FR" w:eastAsia="pt-PT"/>
        </w:rPr>
        <w:t>Seuls les candidats sélectionnés seront contactés.</w:t>
      </w:r>
    </w:p>
    <w:p w14:paraId="019A2AEE" w14:textId="77777777" w:rsidR="00311576" w:rsidRPr="00784418" w:rsidRDefault="00311576" w:rsidP="00E06CAC">
      <w:pPr>
        <w:pStyle w:val="NormalWeb"/>
        <w:spacing w:before="0" w:beforeAutospacing="0" w:after="0" w:afterAutospacing="0" w:line="276" w:lineRule="auto"/>
        <w:textAlignment w:val="baseline"/>
        <w:rPr>
          <w:rFonts w:asciiTheme="minorHAnsi" w:hAnsiTheme="minorHAnsi" w:cstheme="minorHAnsi"/>
          <w:color w:val="000000"/>
          <w:sz w:val="20"/>
          <w:szCs w:val="20"/>
          <w:lang w:val="fr-FR" w:eastAsia="pt-PT"/>
        </w:rPr>
      </w:pPr>
    </w:p>
    <w:p w14:paraId="779AF3E5" w14:textId="258CBE9F" w:rsidR="00124259" w:rsidRPr="00784418" w:rsidRDefault="00124259" w:rsidP="00E06CAC">
      <w:pPr>
        <w:pStyle w:val="NormalWeb"/>
        <w:spacing w:before="0" w:beforeAutospacing="0" w:after="0" w:afterAutospacing="0" w:line="276" w:lineRule="auto"/>
        <w:textAlignment w:val="baseline"/>
        <w:rPr>
          <w:rFonts w:asciiTheme="minorHAnsi" w:hAnsiTheme="minorHAnsi" w:cstheme="minorHAnsi"/>
          <w:b/>
          <w:bCs/>
          <w:sz w:val="20"/>
          <w:szCs w:val="20"/>
          <w:lang w:val="fr-FR"/>
        </w:rPr>
      </w:pPr>
      <w:r w:rsidRPr="00784418">
        <w:rPr>
          <w:rFonts w:asciiTheme="minorHAnsi" w:hAnsiTheme="minorHAnsi" w:cstheme="minorHAnsi"/>
          <w:b/>
          <w:bCs/>
          <w:color w:val="000000"/>
          <w:sz w:val="20"/>
          <w:szCs w:val="20"/>
          <w:lang w:val="fr-FR" w:eastAsia="pt-PT"/>
        </w:rPr>
        <w:t>Prise de poste idéale le 1</w:t>
      </w:r>
      <w:r w:rsidRPr="00784418">
        <w:rPr>
          <w:rFonts w:asciiTheme="minorHAnsi" w:hAnsiTheme="minorHAnsi" w:cstheme="minorHAnsi"/>
          <w:b/>
          <w:bCs/>
          <w:color w:val="000000"/>
          <w:sz w:val="20"/>
          <w:szCs w:val="20"/>
          <w:vertAlign w:val="superscript"/>
          <w:lang w:val="fr-FR" w:eastAsia="pt-PT"/>
        </w:rPr>
        <w:t>er</w:t>
      </w:r>
      <w:r w:rsidRPr="00784418">
        <w:rPr>
          <w:rFonts w:asciiTheme="minorHAnsi" w:hAnsiTheme="minorHAnsi" w:cstheme="minorHAnsi"/>
          <w:b/>
          <w:bCs/>
          <w:color w:val="000000"/>
          <w:sz w:val="20"/>
          <w:szCs w:val="20"/>
          <w:lang w:val="fr-FR" w:eastAsia="pt-PT"/>
        </w:rPr>
        <w:t xml:space="preserve"> novembre 2022.</w:t>
      </w:r>
    </w:p>
    <w:p w14:paraId="295F2FAD" w14:textId="0FC21540" w:rsidR="00BF38F3" w:rsidRDefault="00BF38F3" w:rsidP="00E06CAC">
      <w:pPr>
        <w:pStyle w:val="NormalWeb"/>
        <w:spacing w:before="0" w:beforeAutospacing="0" w:after="0" w:afterAutospacing="0" w:line="276" w:lineRule="auto"/>
        <w:jc w:val="both"/>
        <w:textAlignment w:val="baseline"/>
        <w:rPr>
          <w:rFonts w:asciiTheme="minorHAnsi" w:hAnsiTheme="minorHAnsi" w:cstheme="minorHAnsi"/>
          <w:sz w:val="20"/>
          <w:szCs w:val="20"/>
          <w:lang w:val="fr-FR"/>
        </w:rPr>
      </w:pPr>
    </w:p>
    <w:p w14:paraId="4B91BFDA" w14:textId="59386B78" w:rsidR="00D52CBE" w:rsidRPr="00D52CBE" w:rsidRDefault="00D52CBE" w:rsidP="00E06CAC">
      <w:pPr>
        <w:widowControl w:val="0"/>
        <w:autoSpaceDE w:val="0"/>
        <w:autoSpaceDN w:val="0"/>
        <w:spacing w:after="0" w:line="276" w:lineRule="auto"/>
        <w:jc w:val="both"/>
        <w:rPr>
          <w:rFonts w:ascii="Calibri" w:eastAsia="Verdana" w:hAnsi="Calibri" w:cs="Calibri"/>
        </w:rPr>
      </w:pPr>
      <w:r w:rsidRPr="00D52CBE">
        <w:rPr>
          <w:rFonts w:ascii="Calibri" w:eastAsia="Verdana" w:hAnsi="Calibri" w:cs="Calibri"/>
          <w:sz w:val="20"/>
          <w:szCs w:val="20"/>
        </w:rPr>
        <w:t>Pour plus d’information</w:t>
      </w:r>
      <w:r w:rsidR="00C76BA6">
        <w:rPr>
          <w:rFonts w:ascii="Calibri" w:eastAsia="Verdana" w:hAnsi="Calibri" w:cs="Calibri"/>
          <w:sz w:val="20"/>
          <w:szCs w:val="20"/>
        </w:rPr>
        <w:t>s</w:t>
      </w:r>
      <w:r w:rsidRPr="00D52CBE">
        <w:rPr>
          <w:rFonts w:ascii="Calibri" w:eastAsia="Verdana" w:hAnsi="Calibri" w:cs="Calibri"/>
          <w:sz w:val="20"/>
          <w:szCs w:val="20"/>
        </w:rPr>
        <w:t xml:space="preserve"> : </w:t>
      </w:r>
      <w:hyperlink r:id="rId11">
        <w:r w:rsidRPr="00D52CBE">
          <w:rPr>
            <w:rFonts w:ascii="Calibri" w:eastAsia="Verdana" w:hAnsi="Calibri" w:cs="Calibri"/>
            <w:sz w:val="20"/>
            <w:szCs w:val="20"/>
          </w:rPr>
          <w:t>www.essor-ong.org</w:t>
        </w:r>
      </w:hyperlink>
    </w:p>
    <w:p w14:paraId="23B5E61C" w14:textId="77777777" w:rsidR="00D52CBE" w:rsidRPr="00784418" w:rsidRDefault="00D52CBE" w:rsidP="00E06CAC">
      <w:pPr>
        <w:pStyle w:val="NormalWeb"/>
        <w:spacing w:before="0" w:beforeAutospacing="0" w:after="0" w:afterAutospacing="0" w:line="276" w:lineRule="auto"/>
        <w:jc w:val="both"/>
        <w:textAlignment w:val="baseline"/>
        <w:rPr>
          <w:rFonts w:asciiTheme="minorHAnsi" w:hAnsiTheme="minorHAnsi" w:cstheme="minorHAnsi"/>
          <w:sz w:val="20"/>
          <w:szCs w:val="20"/>
          <w:lang w:val="fr-FR"/>
        </w:rPr>
      </w:pPr>
    </w:p>
    <w:sectPr w:rsidR="00D52CBE" w:rsidRPr="00784418" w:rsidSect="00D939DC">
      <w:pgSz w:w="11906" w:h="16838"/>
      <w:pgMar w:top="851"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48E3"/>
    <w:multiLevelType w:val="multilevel"/>
    <w:tmpl w:val="06D81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0608AA"/>
    <w:multiLevelType w:val="hybridMultilevel"/>
    <w:tmpl w:val="00E46A54"/>
    <w:lvl w:ilvl="0" w:tplc="7E8A1696">
      <w:start w:val="1"/>
      <w:numFmt w:val="bullet"/>
      <w:lvlText w:val="•"/>
      <w:lvlJc w:val="left"/>
      <w:pPr>
        <w:tabs>
          <w:tab w:val="num" w:pos="720"/>
        </w:tabs>
        <w:ind w:left="720" w:hanging="360"/>
      </w:pPr>
      <w:rPr>
        <w:rFonts w:ascii="Times New Roman" w:hAnsi="Times New Roman" w:hint="default"/>
      </w:rPr>
    </w:lvl>
    <w:lvl w:ilvl="1" w:tplc="EF08BA58" w:tentative="1">
      <w:start w:val="1"/>
      <w:numFmt w:val="bullet"/>
      <w:lvlText w:val="•"/>
      <w:lvlJc w:val="left"/>
      <w:pPr>
        <w:tabs>
          <w:tab w:val="num" w:pos="1440"/>
        </w:tabs>
        <w:ind w:left="1440" w:hanging="360"/>
      </w:pPr>
      <w:rPr>
        <w:rFonts w:ascii="Times New Roman" w:hAnsi="Times New Roman" w:hint="default"/>
      </w:rPr>
    </w:lvl>
    <w:lvl w:ilvl="2" w:tplc="3C14158C" w:tentative="1">
      <w:start w:val="1"/>
      <w:numFmt w:val="bullet"/>
      <w:lvlText w:val="•"/>
      <w:lvlJc w:val="left"/>
      <w:pPr>
        <w:tabs>
          <w:tab w:val="num" w:pos="2160"/>
        </w:tabs>
        <w:ind w:left="2160" w:hanging="360"/>
      </w:pPr>
      <w:rPr>
        <w:rFonts w:ascii="Times New Roman" w:hAnsi="Times New Roman" w:hint="default"/>
      </w:rPr>
    </w:lvl>
    <w:lvl w:ilvl="3" w:tplc="DB225340" w:tentative="1">
      <w:start w:val="1"/>
      <w:numFmt w:val="bullet"/>
      <w:lvlText w:val="•"/>
      <w:lvlJc w:val="left"/>
      <w:pPr>
        <w:tabs>
          <w:tab w:val="num" w:pos="2880"/>
        </w:tabs>
        <w:ind w:left="2880" w:hanging="360"/>
      </w:pPr>
      <w:rPr>
        <w:rFonts w:ascii="Times New Roman" w:hAnsi="Times New Roman" w:hint="default"/>
      </w:rPr>
    </w:lvl>
    <w:lvl w:ilvl="4" w:tplc="4C2493B4" w:tentative="1">
      <w:start w:val="1"/>
      <w:numFmt w:val="bullet"/>
      <w:lvlText w:val="•"/>
      <w:lvlJc w:val="left"/>
      <w:pPr>
        <w:tabs>
          <w:tab w:val="num" w:pos="3600"/>
        </w:tabs>
        <w:ind w:left="3600" w:hanging="360"/>
      </w:pPr>
      <w:rPr>
        <w:rFonts w:ascii="Times New Roman" w:hAnsi="Times New Roman" w:hint="default"/>
      </w:rPr>
    </w:lvl>
    <w:lvl w:ilvl="5" w:tplc="0B424AD6" w:tentative="1">
      <w:start w:val="1"/>
      <w:numFmt w:val="bullet"/>
      <w:lvlText w:val="•"/>
      <w:lvlJc w:val="left"/>
      <w:pPr>
        <w:tabs>
          <w:tab w:val="num" w:pos="4320"/>
        </w:tabs>
        <w:ind w:left="4320" w:hanging="360"/>
      </w:pPr>
      <w:rPr>
        <w:rFonts w:ascii="Times New Roman" w:hAnsi="Times New Roman" w:hint="default"/>
      </w:rPr>
    </w:lvl>
    <w:lvl w:ilvl="6" w:tplc="518AAFA4" w:tentative="1">
      <w:start w:val="1"/>
      <w:numFmt w:val="bullet"/>
      <w:lvlText w:val="•"/>
      <w:lvlJc w:val="left"/>
      <w:pPr>
        <w:tabs>
          <w:tab w:val="num" w:pos="5040"/>
        </w:tabs>
        <w:ind w:left="5040" w:hanging="360"/>
      </w:pPr>
      <w:rPr>
        <w:rFonts w:ascii="Times New Roman" w:hAnsi="Times New Roman" w:hint="default"/>
      </w:rPr>
    </w:lvl>
    <w:lvl w:ilvl="7" w:tplc="B944D3A0" w:tentative="1">
      <w:start w:val="1"/>
      <w:numFmt w:val="bullet"/>
      <w:lvlText w:val="•"/>
      <w:lvlJc w:val="left"/>
      <w:pPr>
        <w:tabs>
          <w:tab w:val="num" w:pos="5760"/>
        </w:tabs>
        <w:ind w:left="5760" w:hanging="360"/>
      </w:pPr>
      <w:rPr>
        <w:rFonts w:ascii="Times New Roman" w:hAnsi="Times New Roman" w:hint="default"/>
      </w:rPr>
    </w:lvl>
    <w:lvl w:ilvl="8" w:tplc="176864D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DFE6E25"/>
    <w:multiLevelType w:val="hybridMultilevel"/>
    <w:tmpl w:val="FE662606"/>
    <w:lvl w:ilvl="0" w:tplc="1BF84DCC">
      <w:start w:val="1"/>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770747"/>
    <w:multiLevelType w:val="multilevel"/>
    <w:tmpl w:val="B582B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C0607C"/>
    <w:multiLevelType w:val="multilevel"/>
    <w:tmpl w:val="8842AE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3E9778A"/>
    <w:multiLevelType w:val="multilevel"/>
    <w:tmpl w:val="68E8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A63E95"/>
    <w:multiLevelType w:val="multilevel"/>
    <w:tmpl w:val="52004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BB3414"/>
    <w:multiLevelType w:val="multilevel"/>
    <w:tmpl w:val="2BB63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C47279"/>
    <w:multiLevelType w:val="hybridMultilevel"/>
    <w:tmpl w:val="953CB9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BFA7A53"/>
    <w:multiLevelType w:val="hybridMultilevel"/>
    <w:tmpl w:val="246A7116"/>
    <w:lvl w:ilvl="0" w:tplc="D56E9410">
      <w:start w:val="1"/>
      <w:numFmt w:val="bullet"/>
      <w:lvlText w:val="•"/>
      <w:lvlJc w:val="left"/>
      <w:pPr>
        <w:tabs>
          <w:tab w:val="num" w:pos="720"/>
        </w:tabs>
        <w:ind w:left="720" w:hanging="360"/>
      </w:pPr>
      <w:rPr>
        <w:rFonts w:ascii="Times New Roman" w:hAnsi="Times New Roman" w:hint="default"/>
      </w:rPr>
    </w:lvl>
    <w:lvl w:ilvl="1" w:tplc="BBF8CE54" w:tentative="1">
      <w:start w:val="1"/>
      <w:numFmt w:val="bullet"/>
      <w:lvlText w:val="•"/>
      <w:lvlJc w:val="left"/>
      <w:pPr>
        <w:tabs>
          <w:tab w:val="num" w:pos="1440"/>
        </w:tabs>
        <w:ind w:left="1440" w:hanging="360"/>
      </w:pPr>
      <w:rPr>
        <w:rFonts w:ascii="Times New Roman" w:hAnsi="Times New Roman" w:hint="default"/>
      </w:rPr>
    </w:lvl>
    <w:lvl w:ilvl="2" w:tplc="26F4E288" w:tentative="1">
      <w:start w:val="1"/>
      <w:numFmt w:val="bullet"/>
      <w:lvlText w:val="•"/>
      <w:lvlJc w:val="left"/>
      <w:pPr>
        <w:tabs>
          <w:tab w:val="num" w:pos="2160"/>
        </w:tabs>
        <w:ind w:left="2160" w:hanging="360"/>
      </w:pPr>
      <w:rPr>
        <w:rFonts w:ascii="Times New Roman" w:hAnsi="Times New Roman" w:hint="default"/>
      </w:rPr>
    </w:lvl>
    <w:lvl w:ilvl="3" w:tplc="1952D1A8" w:tentative="1">
      <w:start w:val="1"/>
      <w:numFmt w:val="bullet"/>
      <w:lvlText w:val="•"/>
      <w:lvlJc w:val="left"/>
      <w:pPr>
        <w:tabs>
          <w:tab w:val="num" w:pos="2880"/>
        </w:tabs>
        <w:ind w:left="2880" w:hanging="360"/>
      </w:pPr>
      <w:rPr>
        <w:rFonts w:ascii="Times New Roman" w:hAnsi="Times New Roman" w:hint="default"/>
      </w:rPr>
    </w:lvl>
    <w:lvl w:ilvl="4" w:tplc="A42476A2" w:tentative="1">
      <w:start w:val="1"/>
      <w:numFmt w:val="bullet"/>
      <w:lvlText w:val="•"/>
      <w:lvlJc w:val="left"/>
      <w:pPr>
        <w:tabs>
          <w:tab w:val="num" w:pos="3600"/>
        </w:tabs>
        <w:ind w:left="3600" w:hanging="360"/>
      </w:pPr>
      <w:rPr>
        <w:rFonts w:ascii="Times New Roman" w:hAnsi="Times New Roman" w:hint="default"/>
      </w:rPr>
    </w:lvl>
    <w:lvl w:ilvl="5" w:tplc="A7E2F34A" w:tentative="1">
      <w:start w:val="1"/>
      <w:numFmt w:val="bullet"/>
      <w:lvlText w:val="•"/>
      <w:lvlJc w:val="left"/>
      <w:pPr>
        <w:tabs>
          <w:tab w:val="num" w:pos="4320"/>
        </w:tabs>
        <w:ind w:left="4320" w:hanging="360"/>
      </w:pPr>
      <w:rPr>
        <w:rFonts w:ascii="Times New Roman" w:hAnsi="Times New Roman" w:hint="default"/>
      </w:rPr>
    </w:lvl>
    <w:lvl w:ilvl="6" w:tplc="28D4AD98" w:tentative="1">
      <w:start w:val="1"/>
      <w:numFmt w:val="bullet"/>
      <w:lvlText w:val="•"/>
      <w:lvlJc w:val="left"/>
      <w:pPr>
        <w:tabs>
          <w:tab w:val="num" w:pos="5040"/>
        </w:tabs>
        <w:ind w:left="5040" w:hanging="360"/>
      </w:pPr>
      <w:rPr>
        <w:rFonts w:ascii="Times New Roman" w:hAnsi="Times New Roman" w:hint="default"/>
      </w:rPr>
    </w:lvl>
    <w:lvl w:ilvl="7" w:tplc="2C40EB5A" w:tentative="1">
      <w:start w:val="1"/>
      <w:numFmt w:val="bullet"/>
      <w:lvlText w:val="•"/>
      <w:lvlJc w:val="left"/>
      <w:pPr>
        <w:tabs>
          <w:tab w:val="num" w:pos="5760"/>
        </w:tabs>
        <w:ind w:left="5760" w:hanging="360"/>
      </w:pPr>
      <w:rPr>
        <w:rFonts w:ascii="Times New Roman" w:hAnsi="Times New Roman" w:hint="default"/>
      </w:rPr>
    </w:lvl>
    <w:lvl w:ilvl="8" w:tplc="71BA5650"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03000A7"/>
    <w:multiLevelType w:val="multilevel"/>
    <w:tmpl w:val="444CA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4844BF"/>
    <w:multiLevelType w:val="multilevel"/>
    <w:tmpl w:val="1AC44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C32402"/>
    <w:multiLevelType w:val="hybridMultilevel"/>
    <w:tmpl w:val="297CC0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5200690"/>
    <w:multiLevelType w:val="hybridMultilevel"/>
    <w:tmpl w:val="DD86F508"/>
    <w:lvl w:ilvl="0" w:tplc="E64A5E6A">
      <w:start w:val="1"/>
      <w:numFmt w:val="lowerRoman"/>
      <w:lvlText w:val="%1)"/>
      <w:lvlJc w:val="left"/>
      <w:pPr>
        <w:ind w:left="1080" w:hanging="720"/>
      </w:pPr>
      <w:rPr>
        <w:rFonts w:hint="default"/>
      </w:rPr>
    </w:lvl>
    <w:lvl w:ilvl="1" w:tplc="08160001">
      <w:start w:val="1"/>
      <w:numFmt w:val="bullet"/>
      <w:lvlText w:val=""/>
      <w:lvlJc w:val="left"/>
      <w:pPr>
        <w:ind w:left="720" w:hanging="360"/>
      </w:pPr>
      <w:rPr>
        <w:rFonts w:ascii="Symbol" w:hAnsi="Symbol" w:hint="default"/>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15:restartNumberingAfterBreak="0">
    <w:nsid w:val="259C10E3"/>
    <w:multiLevelType w:val="multilevel"/>
    <w:tmpl w:val="F3443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36195A"/>
    <w:multiLevelType w:val="multilevel"/>
    <w:tmpl w:val="AA446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610903"/>
    <w:multiLevelType w:val="hybridMultilevel"/>
    <w:tmpl w:val="7796176E"/>
    <w:lvl w:ilvl="0" w:tplc="216ED31C">
      <w:start w:val="1"/>
      <w:numFmt w:val="decimal"/>
      <w:lvlText w:val="%1-"/>
      <w:lvlJc w:val="left"/>
      <w:pPr>
        <w:ind w:left="501" w:hanging="360"/>
      </w:pPr>
      <w:rPr>
        <w:rFonts w:hint="default"/>
        <w:color w:val="FF0000"/>
      </w:r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17" w15:restartNumberingAfterBreak="0">
    <w:nsid w:val="28DD612E"/>
    <w:multiLevelType w:val="multilevel"/>
    <w:tmpl w:val="B680D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207341"/>
    <w:multiLevelType w:val="multilevel"/>
    <w:tmpl w:val="94B6AB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31F962A6"/>
    <w:multiLevelType w:val="hybridMultilevel"/>
    <w:tmpl w:val="903CBDD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3C8360E"/>
    <w:multiLevelType w:val="hybridMultilevel"/>
    <w:tmpl w:val="C69E16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4C06638"/>
    <w:multiLevelType w:val="multilevel"/>
    <w:tmpl w:val="921CC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044DFD"/>
    <w:multiLevelType w:val="hybridMultilevel"/>
    <w:tmpl w:val="5B82E08E"/>
    <w:lvl w:ilvl="0" w:tplc="040C0001">
      <w:start w:val="1"/>
      <w:numFmt w:val="bullet"/>
      <w:lvlText w:val=""/>
      <w:lvlJc w:val="left"/>
      <w:pPr>
        <w:ind w:left="818" w:hanging="360"/>
      </w:pPr>
      <w:rPr>
        <w:rFonts w:ascii="Symbol" w:hAnsi="Symbol" w:hint="default"/>
      </w:rPr>
    </w:lvl>
    <w:lvl w:ilvl="1" w:tplc="040C0003" w:tentative="1">
      <w:start w:val="1"/>
      <w:numFmt w:val="bullet"/>
      <w:lvlText w:val="o"/>
      <w:lvlJc w:val="left"/>
      <w:pPr>
        <w:ind w:left="1538" w:hanging="360"/>
      </w:pPr>
      <w:rPr>
        <w:rFonts w:ascii="Courier New" w:hAnsi="Courier New" w:cs="Courier New" w:hint="default"/>
      </w:rPr>
    </w:lvl>
    <w:lvl w:ilvl="2" w:tplc="040C0005" w:tentative="1">
      <w:start w:val="1"/>
      <w:numFmt w:val="bullet"/>
      <w:lvlText w:val=""/>
      <w:lvlJc w:val="left"/>
      <w:pPr>
        <w:ind w:left="2258" w:hanging="360"/>
      </w:pPr>
      <w:rPr>
        <w:rFonts w:ascii="Wingdings" w:hAnsi="Wingdings" w:hint="default"/>
      </w:rPr>
    </w:lvl>
    <w:lvl w:ilvl="3" w:tplc="040C0001" w:tentative="1">
      <w:start w:val="1"/>
      <w:numFmt w:val="bullet"/>
      <w:lvlText w:val=""/>
      <w:lvlJc w:val="left"/>
      <w:pPr>
        <w:ind w:left="2978" w:hanging="360"/>
      </w:pPr>
      <w:rPr>
        <w:rFonts w:ascii="Symbol" w:hAnsi="Symbol" w:hint="default"/>
      </w:rPr>
    </w:lvl>
    <w:lvl w:ilvl="4" w:tplc="040C0003" w:tentative="1">
      <w:start w:val="1"/>
      <w:numFmt w:val="bullet"/>
      <w:lvlText w:val="o"/>
      <w:lvlJc w:val="left"/>
      <w:pPr>
        <w:ind w:left="3698" w:hanging="360"/>
      </w:pPr>
      <w:rPr>
        <w:rFonts w:ascii="Courier New" w:hAnsi="Courier New" w:cs="Courier New" w:hint="default"/>
      </w:rPr>
    </w:lvl>
    <w:lvl w:ilvl="5" w:tplc="040C0005" w:tentative="1">
      <w:start w:val="1"/>
      <w:numFmt w:val="bullet"/>
      <w:lvlText w:val=""/>
      <w:lvlJc w:val="left"/>
      <w:pPr>
        <w:ind w:left="4418" w:hanging="360"/>
      </w:pPr>
      <w:rPr>
        <w:rFonts w:ascii="Wingdings" w:hAnsi="Wingdings" w:hint="default"/>
      </w:rPr>
    </w:lvl>
    <w:lvl w:ilvl="6" w:tplc="040C0001" w:tentative="1">
      <w:start w:val="1"/>
      <w:numFmt w:val="bullet"/>
      <w:lvlText w:val=""/>
      <w:lvlJc w:val="left"/>
      <w:pPr>
        <w:ind w:left="5138" w:hanging="360"/>
      </w:pPr>
      <w:rPr>
        <w:rFonts w:ascii="Symbol" w:hAnsi="Symbol" w:hint="default"/>
      </w:rPr>
    </w:lvl>
    <w:lvl w:ilvl="7" w:tplc="040C0003" w:tentative="1">
      <w:start w:val="1"/>
      <w:numFmt w:val="bullet"/>
      <w:lvlText w:val="o"/>
      <w:lvlJc w:val="left"/>
      <w:pPr>
        <w:ind w:left="5858" w:hanging="360"/>
      </w:pPr>
      <w:rPr>
        <w:rFonts w:ascii="Courier New" w:hAnsi="Courier New" w:cs="Courier New" w:hint="default"/>
      </w:rPr>
    </w:lvl>
    <w:lvl w:ilvl="8" w:tplc="040C0005" w:tentative="1">
      <w:start w:val="1"/>
      <w:numFmt w:val="bullet"/>
      <w:lvlText w:val=""/>
      <w:lvlJc w:val="left"/>
      <w:pPr>
        <w:ind w:left="6578" w:hanging="360"/>
      </w:pPr>
      <w:rPr>
        <w:rFonts w:ascii="Wingdings" w:hAnsi="Wingdings" w:hint="default"/>
      </w:rPr>
    </w:lvl>
  </w:abstractNum>
  <w:abstractNum w:abstractNumId="23" w15:restartNumberingAfterBreak="0">
    <w:nsid w:val="37880B33"/>
    <w:multiLevelType w:val="hybridMultilevel"/>
    <w:tmpl w:val="8C40FD3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4" w15:restartNumberingAfterBreak="0">
    <w:nsid w:val="37C84237"/>
    <w:multiLevelType w:val="hybridMultilevel"/>
    <w:tmpl w:val="EA2C54E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5" w15:restartNumberingAfterBreak="0">
    <w:nsid w:val="387C35B5"/>
    <w:multiLevelType w:val="hybridMultilevel"/>
    <w:tmpl w:val="463A84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C624DEB"/>
    <w:multiLevelType w:val="hybridMultilevel"/>
    <w:tmpl w:val="0332E1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F012CDC"/>
    <w:multiLevelType w:val="multilevel"/>
    <w:tmpl w:val="5BF05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977A9F"/>
    <w:multiLevelType w:val="hybridMultilevel"/>
    <w:tmpl w:val="11E292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2DF6904"/>
    <w:multiLevelType w:val="multilevel"/>
    <w:tmpl w:val="2666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5D36FE"/>
    <w:multiLevelType w:val="hybridMultilevel"/>
    <w:tmpl w:val="1B7A654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1" w15:restartNumberingAfterBreak="0">
    <w:nsid w:val="552C3041"/>
    <w:multiLevelType w:val="hybridMultilevel"/>
    <w:tmpl w:val="EDB490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D9F5AD1"/>
    <w:multiLevelType w:val="hybridMultilevel"/>
    <w:tmpl w:val="8D94DA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E5B040D"/>
    <w:multiLevelType w:val="hybridMultilevel"/>
    <w:tmpl w:val="C7CA4A7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EF82CF6"/>
    <w:multiLevelType w:val="hybridMultilevel"/>
    <w:tmpl w:val="26E44F4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5" w15:restartNumberingAfterBreak="0">
    <w:nsid w:val="70B76C2B"/>
    <w:multiLevelType w:val="multilevel"/>
    <w:tmpl w:val="DA6875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70E43BB5"/>
    <w:multiLevelType w:val="multilevel"/>
    <w:tmpl w:val="98A6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487211"/>
    <w:multiLevelType w:val="multilevel"/>
    <w:tmpl w:val="9B0A6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C45AE1"/>
    <w:multiLevelType w:val="multilevel"/>
    <w:tmpl w:val="490A9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947990"/>
    <w:multiLevelType w:val="hybridMultilevel"/>
    <w:tmpl w:val="A3F4482A"/>
    <w:lvl w:ilvl="0" w:tplc="089CC2F2">
      <w:start w:val="1"/>
      <w:numFmt w:val="bullet"/>
      <w:lvlText w:val="•"/>
      <w:lvlJc w:val="left"/>
      <w:pPr>
        <w:tabs>
          <w:tab w:val="num" w:pos="720"/>
        </w:tabs>
        <w:ind w:left="720" w:hanging="360"/>
      </w:pPr>
      <w:rPr>
        <w:rFonts w:ascii="Times New Roman" w:hAnsi="Times New Roman" w:hint="default"/>
      </w:rPr>
    </w:lvl>
    <w:lvl w:ilvl="1" w:tplc="703E6CB4" w:tentative="1">
      <w:start w:val="1"/>
      <w:numFmt w:val="bullet"/>
      <w:lvlText w:val="•"/>
      <w:lvlJc w:val="left"/>
      <w:pPr>
        <w:tabs>
          <w:tab w:val="num" w:pos="1440"/>
        </w:tabs>
        <w:ind w:left="1440" w:hanging="360"/>
      </w:pPr>
      <w:rPr>
        <w:rFonts w:ascii="Times New Roman" w:hAnsi="Times New Roman" w:hint="default"/>
      </w:rPr>
    </w:lvl>
    <w:lvl w:ilvl="2" w:tplc="AB8804A0" w:tentative="1">
      <w:start w:val="1"/>
      <w:numFmt w:val="bullet"/>
      <w:lvlText w:val="•"/>
      <w:lvlJc w:val="left"/>
      <w:pPr>
        <w:tabs>
          <w:tab w:val="num" w:pos="2160"/>
        </w:tabs>
        <w:ind w:left="2160" w:hanging="360"/>
      </w:pPr>
      <w:rPr>
        <w:rFonts w:ascii="Times New Roman" w:hAnsi="Times New Roman" w:hint="default"/>
      </w:rPr>
    </w:lvl>
    <w:lvl w:ilvl="3" w:tplc="B72A6C54" w:tentative="1">
      <w:start w:val="1"/>
      <w:numFmt w:val="bullet"/>
      <w:lvlText w:val="•"/>
      <w:lvlJc w:val="left"/>
      <w:pPr>
        <w:tabs>
          <w:tab w:val="num" w:pos="2880"/>
        </w:tabs>
        <w:ind w:left="2880" w:hanging="360"/>
      </w:pPr>
      <w:rPr>
        <w:rFonts w:ascii="Times New Roman" w:hAnsi="Times New Roman" w:hint="default"/>
      </w:rPr>
    </w:lvl>
    <w:lvl w:ilvl="4" w:tplc="7482005A" w:tentative="1">
      <w:start w:val="1"/>
      <w:numFmt w:val="bullet"/>
      <w:lvlText w:val="•"/>
      <w:lvlJc w:val="left"/>
      <w:pPr>
        <w:tabs>
          <w:tab w:val="num" w:pos="3600"/>
        </w:tabs>
        <w:ind w:left="3600" w:hanging="360"/>
      </w:pPr>
      <w:rPr>
        <w:rFonts w:ascii="Times New Roman" w:hAnsi="Times New Roman" w:hint="default"/>
      </w:rPr>
    </w:lvl>
    <w:lvl w:ilvl="5" w:tplc="BE4626BA" w:tentative="1">
      <w:start w:val="1"/>
      <w:numFmt w:val="bullet"/>
      <w:lvlText w:val="•"/>
      <w:lvlJc w:val="left"/>
      <w:pPr>
        <w:tabs>
          <w:tab w:val="num" w:pos="4320"/>
        </w:tabs>
        <w:ind w:left="4320" w:hanging="360"/>
      </w:pPr>
      <w:rPr>
        <w:rFonts w:ascii="Times New Roman" w:hAnsi="Times New Roman" w:hint="default"/>
      </w:rPr>
    </w:lvl>
    <w:lvl w:ilvl="6" w:tplc="2A322D94" w:tentative="1">
      <w:start w:val="1"/>
      <w:numFmt w:val="bullet"/>
      <w:lvlText w:val="•"/>
      <w:lvlJc w:val="left"/>
      <w:pPr>
        <w:tabs>
          <w:tab w:val="num" w:pos="5040"/>
        </w:tabs>
        <w:ind w:left="5040" w:hanging="360"/>
      </w:pPr>
      <w:rPr>
        <w:rFonts w:ascii="Times New Roman" w:hAnsi="Times New Roman" w:hint="default"/>
      </w:rPr>
    </w:lvl>
    <w:lvl w:ilvl="7" w:tplc="FAE8561C" w:tentative="1">
      <w:start w:val="1"/>
      <w:numFmt w:val="bullet"/>
      <w:lvlText w:val="•"/>
      <w:lvlJc w:val="left"/>
      <w:pPr>
        <w:tabs>
          <w:tab w:val="num" w:pos="5760"/>
        </w:tabs>
        <w:ind w:left="5760" w:hanging="360"/>
      </w:pPr>
      <w:rPr>
        <w:rFonts w:ascii="Times New Roman" w:hAnsi="Times New Roman" w:hint="default"/>
      </w:rPr>
    </w:lvl>
    <w:lvl w:ilvl="8" w:tplc="FD66D7E2"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75AE6404"/>
    <w:multiLevelType w:val="hybridMultilevel"/>
    <w:tmpl w:val="C6B46AE0"/>
    <w:lvl w:ilvl="0" w:tplc="37949468">
      <w:start w:val="1"/>
      <w:numFmt w:val="bullet"/>
      <w:lvlText w:val="-"/>
      <w:lvlJc w:val="left"/>
      <w:pPr>
        <w:ind w:left="720" w:hanging="360"/>
      </w:pPr>
      <w:rPr>
        <w:rFonts w:ascii="Arial" w:eastAsia="Times New Roman" w:hAnsi="Arial" w:cs="Arial" w:hint="default"/>
        <w:b/>
        <w:color w:val="00000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6364051"/>
    <w:multiLevelType w:val="hybridMultilevel"/>
    <w:tmpl w:val="592C4760"/>
    <w:lvl w:ilvl="0" w:tplc="040C0001">
      <w:start w:val="1"/>
      <w:numFmt w:val="bullet"/>
      <w:lvlText w:val=""/>
      <w:lvlJc w:val="left"/>
      <w:pPr>
        <w:ind w:left="773" w:hanging="360"/>
      </w:pPr>
      <w:rPr>
        <w:rFonts w:ascii="Symbol" w:hAnsi="Symbol" w:hint="default"/>
      </w:rPr>
    </w:lvl>
    <w:lvl w:ilvl="1" w:tplc="040C0003" w:tentative="1">
      <w:start w:val="1"/>
      <w:numFmt w:val="bullet"/>
      <w:lvlText w:val="o"/>
      <w:lvlJc w:val="left"/>
      <w:pPr>
        <w:ind w:left="1493" w:hanging="360"/>
      </w:pPr>
      <w:rPr>
        <w:rFonts w:ascii="Courier New" w:hAnsi="Courier New" w:cs="Courier New" w:hint="default"/>
      </w:rPr>
    </w:lvl>
    <w:lvl w:ilvl="2" w:tplc="040C0005" w:tentative="1">
      <w:start w:val="1"/>
      <w:numFmt w:val="bullet"/>
      <w:lvlText w:val=""/>
      <w:lvlJc w:val="left"/>
      <w:pPr>
        <w:ind w:left="2213" w:hanging="360"/>
      </w:pPr>
      <w:rPr>
        <w:rFonts w:ascii="Wingdings" w:hAnsi="Wingdings" w:hint="default"/>
      </w:rPr>
    </w:lvl>
    <w:lvl w:ilvl="3" w:tplc="040C0001" w:tentative="1">
      <w:start w:val="1"/>
      <w:numFmt w:val="bullet"/>
      <w:lvlText w:val=""/>
      <w:lvlJc w:val="left"/>
      <w:pPr>
        <w:ind w:left="2933" w:hanging="360"/>
      </w:pPr>
      <w:rPr>
        <w:rFonts w:ascii="Symbol" w:hAnsi="Symbol" w:hint="default"/>
      </w:rPr>
    </w:lvl>
    <w:lvl w:ilvl="4" w:tplc="040C0003" w:tentative="1">
      <w:start w:val="1"/>
      <w:numFmt w:val="bullet"/>
      <w:lvlText w:val="o"/>
      <w:lvlJc w:val="left"/>
      <w:pPr>
        <w:ind w:left="3653" w:hanging="360"/>
      </w:pPr>
      <w:rPr>
        <w:rFonts w:ascii="Courier New" w:hAnsi="Courier New" w:cs="Courier New" w:hint="default"/>
      </w:rPr>
    </w:lvl>
    <w:lvl w:ilvl="5" w:tplc="040C0005" w:tentative="1">
      <w:start w:val="1"/>
      <w:numFmt w:val="bullet"/>
      <w:lvlText w:val=""/>
      <w:lvlJc w:val="left"/>
      <w:pPr>
        <w:ind w:left="4373" w:hanging="360"/>
      </w:pPr>
      <w:rPr>
        <w:rFonts w:ascii="Wingdings" w:hAnsi="Wingdings" w:hint="default"/>
      </w:rPr>
    </w:lvl>
    <w:lvl w:ilvl="6" w:tplc="040C0001" w:tentative="1">
      <w:start w:val="1"/>
      <w:numFmt w:val="bullet"/>
      <w:lvlText w:val=""/>
      <w:lvlJc w:val="left"/>
      <w:pPr>
        <w:ind w:left="5093" w:hanging="360"/>
      </w:pPr>
      <w:rPr>
        <w:rFonts w:ascii="Symbol" w:hAnsi="Symbol" w:hint="default"/>
      </w:rPr>
    </w:lvl>
    <w:lvl w:ilvl="7" w:tplc="040C0003" w:tentative="1">
      <w:start w:val="1"/>
      <w:numFmt w:val="bullet"/>
      <w:lvlText w:val="o"/>
      <w:lvlJc w:val="left"/>
      <w:pPr>
        <w:ind w:left="5813" w:hanging="360"/>
      </w:pPr>
      <w:rPr>
        <w:rFonts w:ascii="Courier New" w:hAnsi="Courier New" w:cs="Courier New" w:hint="default"/>
      </w:rPr>
    </w:lvl>
    <w:lvl w:ilvl="8" w:tplc="040C0005" w:tentative="1">
      <w:start w:val="1"/>
      <w:numFmt w:val="bullet"/>
      <w:lvlText w:val=""/>
      <w:lvlJc w:val="left"/>
      <w:pPr>
        <w:ind w:left="6533" w:hanging="360"/>
      </w:pPr>
      <w:rPr>
        <w:rFonts w:ascii="Wingdings" w:hAnsi="Wingdings" w:hint="default"/>
      </w:rPr>
    </w:lvl>
  </w:abstractNum>
  <w:abstractNum w:abstractNumId="42" w15:restartNumberingAfterBreak="0">
    <w:nsid w:val="76C52A2D"/>
    <w:multiLevelType w:val="hybridMultilevel"/>
    <w:tmpl w:val="73A64A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7A82FFB"/>
    <w:multiLevelType w:val="multilevel"/>
    <w:tmpl w:val="F3081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D3104D4"/>
    <w:multiLevelType w:val="hybridMultilevel"/>
    <w:tmpl w:val="F7B0BB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FE546F2"/>
    <w:multiLevelType w:val="multilevel"/>
    <w:tmpl w:val="C79C6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5797605">
    <w:abstractNumId w:val="41"/>
  </w:num>
  <w:num w:numId="2" w16cid:durableId="1948464767">
    <w:abstractNumId w:val="22"/>
  </w:num>
  <w:num w:numId="3" w16cid:durableId="1308820337">
    <w:abstractNumId w:val="26"/>
  </w:num>
  <w:num w:numId="4" w16cid:durableId="1779519856">
    <w:abstractNumId w:val="20"/>
  </w:num>
  <w:num w:numId="5" w16cid:durableId="1925334767">
    <w:abstractNumId w:val="28"/>
  </w:num>
  <w:num w:numId="6" w16cid:durableId="2091003528">
    <w:abstractNumId w:val="31"/>
  </w:num>
  <w:num w:numId="7" w16cid:durableId="1884705755">
    <w:abstractNumId w:val="16"/>
  </w:num>
  <w:num w:numId="8" w16cid:durableId="1719087104">
    <w:abstractNumId w:val="18"/>
  </w:num>
  <w:num w:numId="9" w16cid:durableId="1120689018">
    <w:abstractNumId w:val="15"/>
  </w:num>
  <w:num w:numId="10" w16cid:durableId="123087060">
    <w:abstractNumId w:val="11"/>
  </w:num>
  <w:num w:numId="11" w16cid:durableId="609895309">
    <w:abstractNumId w:val="7"/>
  </w:num>
  <w:num w:numId="12" w16cid:durableId="903178831">
    <w:abstractNumId w:val="21"/>
  </w:num>
  <w:num w:numId="13" w16cid:durableId="1096169911">
    <w:abstractNumId w:val="5"/>
  </w:num>
  <w:num w:numId="14" w16cid:durableId="2016805886">
    <w:abstractNumId w:val="37"/>
  </w:num>
  <w:num w:numId="15" w16cid:durableId="663708997">
    <w:abstractNumId w:val="4"/>
  </w:num>
  <w:num w:numId="16" w16cid:durableId="1133400955">
    <w:abstractNumId w:val="35"/>
  </w:num>
  <w:num w:numId="17" w16cid:durableId="66804176">
    <w:abstractNumId w:val="36"/>
  </w:num>
  <w:num w:numId="18" w16cid:durableId="366881081">
    <w:abstractNumId w:val="27"/>
  </w:num>
  <w:num w:numId="19" w16cid:durableId="1296255996">
    <w:abstractNumId w:val="38"/>
  </w:num>
  <w:num w:numId="20" w16cid:durableId="165481957">
    <w:abstractNumId w:val="45"/>
  </w:num>
  <w:num w:numId="21" w16cid:durableId="1307589655">
    <w:abstractNumId w:val="3"/>
  </w:num>
  <w:num w:numId="22" w16cid:durableId="1234506497">
    <w:abstractNumId w:val="14"/>
  </w:num>
  <w:num w:numId="23" w16cid:durableId="388765884">
    <w:abstractNumId w:val="17"/>
  </w:num>
  <w:num w:numId="24" w16cid:durableId="1703703796">
    <w:abstractNumId w:val="29"/>
  </w:num>
  <w:num w:numId="25" w16cid:durableId="1413889358">
    <w:abstractNumId w:val="40"/>
  </w:num>
  <w:num w:numId="26" w16cid:durableId="795871881">
    <w:abstractNumId w:val="33"/>
  </w:num>
  <w:num w:numId="27" w16cid:durableId="3436480">
    <w:abstractNumId w:val="19"/>
  </w:num>
  <w:num w:numId="28" w16cid:durableId="1234271818">
    <w:abstractNumId w:val="25"/>
  </w:num>
  <w:num w:numId="29" w16cid:durableId="1901020726">
    <w:abstractNumId w:val="32"/>
  </w:num>
  <w:num w:numId="30" w16cid:durableId="783382970">
    <w:abstractNumId w:val="8"/>
  </w:num>
  <w:num w:numId="31" w16cid:durableId="87240137">
    <w:abstractNumId w:val="44"/>
  </w:num>
  <w:num w:numId="32" w16cid:durableId="293950207">
    <w:abstractNumId w:val="2"/>
  </w:num>
  <w:num w:numId="33" w16cid:durableId="537789193">
    <w:abstractNumId w:val="43"/>
  </w:num>
  <w:num w:numId="34" w16cid:durableId="1551841795">
    <w:abstractNumId w:val="13"/>
  </w:num>
  <w:num w:numId="35" w16cid:durableId="850795339">
    <w:abstractNumId w:val="0"/>
  </w:num>
  <w:num w:numId="36" w16cid:durableId="1562669462">
    <w:abstractNumId w:val="6"/>
  </w:num>
  <w:num w:numId="37" w16cid:durableId="135101648">
    <w:abstractNumId w:val="23"/>
  </w:num>
  <w:num w:numId="38" w16cid:durableId="1958875254">
    <w:abstractNumId w:val="24"/>
  </w:num>
  <w:num w:numId="39" w16cid:durableId="574364811">
    <w:abstractNumId w:val="30"/>
  </w:num>
  <w:num w:numId="40" w16cid:durableId="1919560230">
    <w:abstractNumId w:val="34"/>
  </w:num>
  <w:num w:numId="41" w16cid:durableId="1356153955">
    <w:abstractNumId w:val="10"/>
  </w:num>
  <w:num w:numId="42" w16cid:durableId="19748118">
    <w:abstractNumId w:val="12"/>
  </w:num>
  <w:num w:numId="43" w16cid:durableId="1372657044">
    <w:abstractNumId w:val="42"/>
  </w:num>
  <w:num w:numId="44" w16cid:durableId="1655180318">
    <w:abstractNumId w:val="9"/>
  </w:num>
  <w:num w:numId="45" w16cid:durableId="176508100">
    <w:abstractNumId w:val="1"/>
  </w:num>
  <w:num w:numId="46" w16cid:durableId="160453485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0D9"/>
    <w:rsid w:val="0001739D"/>
    <w:rsid w:val="00024FC8"/>
    <w:rsid w:val="00037D03"/>
    <w:rsid w:val="000471C7"/>
    <w:rsid w:val="00074953"/>
    <w:rsid w:val="000E7773"/>
    <w:rsid w:val="000F0E99"/>
    <w:rsid w:val="001101EF"/>
    <w:rsid w:val="00117546"/>
    <w:rsid w:val="00124259"/>
    <w:rsid w:val="00133114"/>
    <w:rsid w:val="00174E99"/>
    <w:rsid w:val="001907A1"/>
    <w:rsid w:val="001A1E3E"/>
    <w:rsid w:val="001B3D0A"/>
    <w:rsid w:val="001C4709"/>
    <w:rsid w:val="001E0427"/>
    <w:rsid w:val="0024073A"/>
    <w:rsid w:val="00243817"/>
    <w:rsid w:val="00256474"/>
    <w:rsid w:val="00275C37"/>
    <w:rsid w:val="00276D4C"/>
    <w:rsid w:val="00283D35"/>
    <w:rsid w:val="002A09C2"/>
    <w:rsid w:val="002A3F8D"/>
    <w:rsid w:val="002B7AC4"/>
    <w:rsid w:val="002E659E"/>
    <w:rsid w:val="002F178A"/>
    <w:rsid w:val="00311576"/>
    <w:rsid w:val="003136FC"/>
    <w:rsid w:val="003208B7"/>
    <w:rsid w:val="00335B2C"/>
    <w:rsid w:val="003516AD"/>
    <w:rsid w:val="00354433"/>
    <w:rsid w:val="00394DA0"/>
    <w:rsid w:val="003A4DD3"/>
    <w:rsid w:val="003A78A6"/>
    <w:rsid w:val="003E110F"/>
    <w:rsid w:val="00436005"/>
    <w:rsid w:val="00492C34"/>
    <w:rsid w:val="004A0422"/>
    <w:rsid w:val="004E4237"/>
    <w:rsid w:val="00500009"/>
    <w:rsid w:val="00505CDD"/>
    <w:rsid w:val="005400D0"/>
    <w:rsid w:val="005477C5"/>
    <w:rsid w:val="005513FF"/>
    <w:rsid w:val="00620DDE"/>
    <w:rsid w:val="00622104"/>
    <w:rsid w:val="00630E2D"/>
    <w:rsid w:val="00641897"/>
    <w:rsid w:val="00671717"/>
    <w:rsid w:val="00681937"/>
    <w:rsid w:val="006B28CA"/>
    <w:rsid w:val="006C21E5"/>
    <w:rsid w:val="00707E42"/>
    <w:rsid w:val="00732651"/>
    <w:rsid w:val="00762CCC"/>
    <w:rsid w:val="0076568F"/>
    <w:rsid w:val="007775C3"/>
    <w:rsid w:val="00777BC5"/>
    <w:rsid w:val="00784418"/>
    <w:rsid w:val="007A4388"/>
    <w:rsid w:val="007B3A5C"/>
    <w:rsid w:val="007B5022"/>
    <w:rsid w:val="007F5847"/>
    <w:rsid w:val="008574CA"/>
    <w:rsid w:val="00864D7D"/>
    <w:rsid w:val="008C41DD"/>
    <w:rsid w:val="008E47A7"/>
    <w:rsid w:val="008E4C53"/>
    <w:rsid w:val="008E708F"/>
    <w:rsid w:val="00913457"/>
    <w:rsid w:val="00923491"/>
    <w:rsid w:val="00933AE6"/>
    <w:rsid w:val="00943A35"/>
    <w:rsid w:val="00954BD5"/>
    <w:rsid w:val="009618FF"/>
    <w:rsid w:val="00976047"/>
    <w:rsid w:val="00980B63"/>
    <w:rsid w:val="009813E2"/>
    <w:rsid w:val="009B4104"/>
    <w:rsid w:val="009B76D7"/>
    <w:rsid w:val="009F3E16"/>
    <w:rsid w:val="009F6303"/>
    <w:rsid w:val="00A177DE"/>
    <w:rsid w:val="00A61D7B"/>
    <w:rsid w:val="00A73F13"/>
    <w:rsid w:val="00AC07C6"/>
    <w:rsid w:val="00AF1222"/>
    <w:rsid w:val="00B0448F"/>
    <w:rsid w:val="00B17B31"/>
    <w:rsid w:val="00B30BB5"/>
    <w:rsid w:val="00B53DF0"/>
    <w:rsid w:val="00B560BA"/>
    <w:rsid w:val="00B92D25"/>
    <w:rsid w:val="00BD7798"/>
    <w:rsid w:val="00BE0FBB"/>
    <w:rsid w:val="00BF38F3"/>
    <w:rsid w:val="00C27D94"/>
    <w:rsid w:val="00C3401B"/>
    <w:rsid w:val="00C76BA6"/>
    <w:rsid w:val="00CA4359"/>
    <w:rsid w:val="00CA768C"/>
    <w:rsid w:val="00CE4293"/>
    <w:rsid w:val="00CE7F81"/>
    <w:rsid w:val="00D26A9F"/>
    <w:rsid w:val="00D31E97"/>
    <w:rsid w:val="00D32292"/>
    <w:rsid w:val="00D341BE"/>
    <w:rsid w:val="00D52CBE"/>
    <w:rsid w:val="00D546A5"/>
    <w:rsid w:val="00D638D0"/>
    <w:rsid w:val="00D70DC0"/>
    <w:rsid w:val="00D750D9"/>
    <w:rsid w:val="00D939DC"/>
    <w:rsid w:val="00DC069B"/>
    <w:rsid w:val="00DF3EBC"/>
    <w:rsid w:val="00DF7BF8"/>
    <w:rsid w:val="00E06CAC"/>
    <w:rsid w:val="00E70F49"/>
    <w:rsid w:val="00E8340B"/>
    <w:rsid w:val="00EA167B"/>
    <w:rsid w:val="00EB263F"/>
    <w:rsid w:val="00ED19CD"/>
    <w:rsid w:val="00ED3711"/>
    <w:rsid w:val="00EE782A"/>
    <w:rsid w:val="00F21F48"/>
    <w:rsid w:val="00F408FD"/>
    <w:rsid w:val="00F641CC"/>
    <w:rsid w:val="00F6508F"/>
    <w:rsid w:val="00F704C6"/>
    <w:rsid w:val="00FC09FF"/>
    <w:rsid w:val="00FC26FA"/>
    <w:rsid w:val="00FD14E4"/>
    <w:rsid w:val="00FD40B9"/>
    <w:rsid w:val="00FE0FB7"/>
    <w:rsid w:val="00FE5A12"/>
    <w:rsid w:val="00FE5F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C15EB"/>
  <w15:chartTrackingRefBased/>
  <w15:docId w15:val="{DD3D0A51-CB8F-41EE-A844-22BCED2C9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750D9"/>
    <w:pPr>
      <w:ind w:left="720"/>
      <w:contextualSpacing/>
    </w:pPr>
  </w:style>
  <w:style w:type="character" w:styleId="Lienhypertexte">
    <w:name w:val="Hyperlink"/>
    <w:basedOn w:val="Policepardfaut"/>
    <w:uiPriority w:val="99"/>
    <w:unhideWhenUsed/>
    <w:rsid w:val="00FE5A12"/>
    <w:rPr>
      <w:color w:val="0000FF"/>
      <w:u w:val="single"/>
    </w:rPr>
  </w:style>
  <w:style w:type="character" w:customStyle="1" w:styleId="apple-converted-space">
    <w:name w:val="apple-converted-space"/>
    <w:basedOn w:val="Policepardfaut"/>
    <w:rsid w:val="00FE5A12"/>
  </w:style>
  <w:style w:type="character" w:styleId="lev">
    <w:name w:val="Strong"/>
    <w:basedOn w:val="Policepardfaut"/>
    <w:uiPriority w:val="22"/>
    <w:qFormat/>
    <w:rsid w:val="00FE5A12"/>
    <w:rPr>
      <w:b/>
      <w:bCs/>
    </w:rPr>
  </w:style>
  <w:style w:type="paragraph" w:styleId="NormalWeb">
    <w:name w:val="Normal (Web)"/>
    <w:basedOn w:val="Normal"/>
    <w:uiPriority w:val="99"/>
    <w:unhideWhenUsed/>
    <w:rsid w:val="00FE5A1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Marquedecommentaire">
    <w:name w:val="annotation reference"/>
    <w:basedOn w:val="Policepardfaut"/>
    <w:uiPriority w:val="99"/>
    <w:semiHidden/>
    <w:unhideWhenUsed/>
    <w:rsid w:val="00681937"/>
    <w:rPr>
      <w:sz w:val="16"/>
      <w:szCs w:val="16"/>
    </w:rPr>
  </w:style>
  <w:style w:type="paragraph" w:styleId="Commentaire">
    <w:name w:val="annotation text"/>
    <w:basedOn w:val="Normal"/>
    <w:link w:val="CommentaireCar"/>
    <w:uiPriority w:val="99"/>
    <w:unhideWhenUsed/>
    <w:rsid w:val="00681937"/>
    <w:pPr>
      <w:spacing w:line="240" w:lineRule="auto"/>
    </w:pPr>
    <w:rPr>
      <w:sz w:val="20"/>
      <w:szCs w:val="20"/>
    </w:rPr>
  </w:style>
  <w:style w:type="character" w:customStyle="1" w:styleId="CommentaireCar">
    <w:name w:val="Commentaire Car"/>
    <w:basedOn w:val="Policepardfaut"/>
    <w:link w:val="Commentaire"/>
    <w:uiPriority w:val="99"/>
    <w:rsid w:val="00681937"/>
    <w:rPr>
      <w:sz w:val="20"/>
      <w:szCs w:val="20"/>
    </w:rPr>
  </w:style>
  <w:style w:type="paragraph" w:styleId="Objetducommentaire">
    <w:name w:val="annotation subject"/>
    <w:basedOn w:val="Commentaire"/>
    <w:next w:val="Commentaire"/>
    <w:link w:val="ObjetducommentaireCar"/>
    <w:uiPriority w:val="99"/>
    <w:semiHidden/>
    <w:unhideWhenUsed/>
    <w:rsid w:val="00681937"/>
    <w:rPr>
      <w:b/>
      <w:bCs/>
    </w:rPr>
  </w:style>
  <w:style w:type="character" w:customStyle="1" w:styleId="ObjetducommentaireCar">
    <w:name w:val="Objet du commentaire Car"/>
    <w:basedOn w:val="CommentaireCar"/>
    <w:link w:val="Objetducommentaire"/>
    <w:uiPriority w:val="99"/>
    <w:semiHidden/>
    <w:rsid w:val="00681937"/>
    <w:rPr>
      <w:b/>
      <w:bCs/>
      <w:sz w:val="20"/>
      <w:szCs w:val="20"/>
    </w:rPr>
  </w:style>
  <w:style w:type="paragraph" w:styleId="Textedebulles">
    <w:name w:val="Balloon Text"/>
    <w:basedOn w:val="Normal"/>
    <w:link w:val="TextedebullesCar"/>
    <w:uiPriority w:val="99"/>
    <w:semiHidden/>
    <w:unhideWhenUsed/>
    <w:rsid w:val="0068193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81937"/>
    <w:rPr>
      <w:rFonts w:ascii="Segoe UI" w:hAnsi="Segoe UI" w:cs="Segoe UI"/>
      <w:sz w:val="18"/>
      <w:szCs w:val="18"/>
    </w:rPr>
  </w:style>
  <w:style w:type="paragraph" w:customStyle="1" w:styleId="gmail-m-3683103759133151374msolistparagraph">
    <w:name w:val="gmail-m_-3683103759133151374msolistparagraph"/>
    <w:basedOn w:val="Normal"/>
    <w:rsid w:val="00FC09FF"/>
    <w:pPr>
      <w:spacing w:before="100" w:beforeAutospacing="1" w:after="100" w:afterAutospacing="1" w:line="240" w:lineRule="auto"/>
    </w:pPr>
    <w:rPr>
      <w:rFonts w:ascii="Times New Roman" w:eastAsia="Times New Roman" w:hAnsi="Times New Roman" w:cs="Times New Roman"/>
      <w:sz w:val="24"/>
      <w:szCs w:val="24"/>
      <w:lang w:val="pt-PT" w:eastAsia="pt-PT"/>
    </w:rPr>
  </w:style>
  <w:style w:type="character" w:customStyle="1" w:styleId="gmaildefault">
    <w:name w:val="gmail_default"/>
    <w:basedOn w:val="Policepardfaut"/>
    <w:rsid w:val="001101EF"/>
  </w:style>
  <w:style w:type="paragraph" w:styleId="Rvision">
    <w:name w:val="Revision"/>
    <w:hidden/>
    <w:uiPriority w:val="99"/>
    <w:semiHidden/>
    <w:rsid w:val="00F6508F"/>
    <w:pPr>
      <w:spacing w:after="0" w:line="240" w:lineRule="auto"/>
    </w:pPr>
  </w:style>
  <w:style w:type="paragraph" w:customStyle="1" w:styleId="paragraph">
    <w:name w:val="paragraph"/>
    <w:basedOn w:val="Normal"/>
    <w:rsid w:val="0062210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622104"/>
  </w:style>
  <w:style w:type="character" w:customStyle="1" w:styleId="eop">
    <w:name w:val="eop"/>
    <w:basedOn w:val="Policepardfaut"/>
    <w:rsid w:val="00622104"/>
  </w:style>
  <w:style w:type="character" w:styleId="Mentionnonrsolue">
    <w:name w:val="Unresolved Mention"/>
    <w:basedOn w:val="Policepardfaut"/>
    <w:uiPriority w:val="99"/>
    <w:semiHidden/>
    <w:unhideWhenUsed/>
    <w:rsid w:val="003E11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51166">
      <w:bodyDiv w:val="1"/>
      <w:marLeft w:val="0"/>
      <w:marRight w:val="0"/>
      <w:marTop w:val="0"/>
      <w:marBottom w:val="0"/>
      <w:divBdr>
        <w:top w:val="none" w:sz="0" w:space="0" w:color="auto"/>
        <w:left w:val="none" w:sz="0" w:space="0" w:color="auto"/>
        <w:bottom w:val="none" w:sz="0" w:space="0" w:color="auto"/>
        <w:right w:val="none" w:sz="0" w:space="0" w:color="auto"/>
      </w:divBdr>
    </w:div>
    <w:div w:id="404647283">
      <w:bodyDiv w:val="1"/>
      <w:marLeft w:val="0"/>
      <w:marRight w:val="0"/>
      <w:marTop w:val="0"/>
      <w:marBottom w:val="0"/>
      <w:divBdr>
        <w:top w:val="none" w:sz="0" w:space="0" w:color="auto"/>
        <w:left w:val="none" w:sz="0" w:space="0" w:color="auto"/>
        <w:bottom w:val="none" w:sz="0" w:space="0" w:color="auto"/>
        <w:right w:val="none" w:sz="0" w:space="0" w:color="auto"/>
      </w:divBdr>
    </w:div>
    <w:div w:id="645553437">
      <w:bodyDiv w:val="1"/>
      <w:marLeft w:val="0"/>
      <w:marRight w:val="0"/>
      <w:marTop w:val="0"/>
      <w:marBottom w:val="0"/>
      <w:divBdr>
        <w:top w:val="none" w:sz="0" w:space="0" w:color="auto"/>
        <w:left w:val="none" w:sz="0" w:space="0" w:color="auto"/>
        <w:bottom w:val="none" w:sz="0" w:space="0" w:color="auto"/>
        <w:right w:val="none" w:sz="0" w:space="0" w:color="auto"/>
      </w:divBdr>
    </w:div>
    <w:div w:id="780419517">
      <w:bodyDiv w:val="1"/>
      <w:marLeft w:val="0"/>
      <w:marRight w:val="0"/>
      <w:marTop w:val="0"/>
      <w:marBottom w:val="0"/>
      <w:divBdr>
        <w:top w:val="none" w:sz="0" w:space="0" w:color="auto"/>
        <w:left w:val="none" w:sz="0" w:space="0" w:color="auto"/>
        <w:bottom w:val="none" w:sz="0" w:space="0" w:color="auto"/>
        <w:right w:val="none" w:sz="0" w:space="0" w:color="auto"/>
      </w:divBdr>
    </w:div>
    <w:div w:id="835654810">
      <w:bodyDiv w:val="1"/>
      <w:marLeft w:val="0"/>
      <w:marRight w:val="0"/>
      <w:marTop w:val="0"/>
      <w:marBottom w:val="0"/>
      <w:divBdr>
        <w:top w:val="none" w:sz="0" w:space="0" w:color="auto"/>
        <w:left w:val="none" w:sz="0" w:space="0" w:color="auto"/>
        <w:bottom w:val="none" w:sz="0" w:space="0" w:color="auto"/>
        <w:right w:val="none" w:sz="0" w:space="0" w:color="auto"/>
      </w:divBdr>
    </w:div>
    <w:div w:id="1049918473">
      <w:bodyDiv w:val="1"/>
      <w:marLeft w:val="0"/>
      <w:marRight w:val="0"/>
      <w:marTop w:val="0"/>
      <w:marBottom w:val="0"/>
      <w:divBdr>
        <w:top w:val="none" w:sz="0" w:space="0" w:color="auto"/>
        <w:left w:val="none" w:sz="0" w:space="0" w:color="auto"/>
        <w:bottom w:val="none" w:sz="0" w:space="0" w:color="auto"/>
        <w:right w:val="none" w:sz="0" w:space="0" w:color="auto"/>
      </w:divBdr>
    </w:div>
    <w:div w:id="1082487059">
      <w:bodyDiv w:val="1"/>
      <w:marLeft w:val="0"/>
      <w:marRight w:val="0"/>
      <w:marTop w:val="0"/>
      <w:marBottom w:val="0"/>
      <w:divBdr>
        <w:top w:val="none" w:sz="0" w:space="0" w:color="auto"/>
        <w:left w:val="none" w:sz="0" w:space="0" w:color="auto"/>
        <w:bottom w:val="none" w:sz="0" w:space="0" w:color="auto"/>
        <w:right w:val="none" w:sz="0" w:space="0" w:color="auto"/>
      </w:divBdr>
    </w:div>
    <w:div w:id="1258562665">
      <w:bodyDiv w:val="1"/>
      <w:marLeft w:val="0"/>
      <w:marRight w:val="0"/>
      <w:marTop w:val="0"/>
      <w:marBottom w:val="0"/>
      <w:divBdr>
        <w:top w:val="none" w:sz="0" w:space="0" w:color="auto"/>
        <w:left w:val="none" w:sz="0" w:space="0" w:color="auto"/>
        <w:bottom w:val="none" w:sz="0" w:space="0" w:color="auto"/>
        <w:right w:val="none" w:sz="0" w:space="0" w:color="auto"/>
      </w:divBdr>
    </w:div>
    <w:div w:id="1396539281">
      <w:bodyDiv w:val="1"/>
      <w:marLeft w:val="0"/>
      <w:marRight w:val="0"/>
      <w:marTop w:val="0"/>
      <w:marBottom w:val="0"/>
      <w:divBdr>
        <w:top w:val="none" w:sz="0" w:space="0" w:color="auto"/>
        <w:left w:val="none" w:sz="0" w:space="0" w:color="auto"/>
        <w:bottom w:val="none" w:sz="0" w:space="0" w:color="auto"/>
        <w:right w:val="none" w:sz="0" w:space="0" w:color="auto"/>
      </w:divBdr>
    </w:div>
    <w:div w:id="1691104763">
      <w:bodyDiv w:val="1"/>
      <w:marLeft w:val="0"/>
      <w:marRight w:val="0"/>
      <w:marTop w:val="0"/>
      <w:marBottom w:val="0"/>
      <w:divBdr>
        <w:top w:val="none" w:sz="0" w:space="0" w:color="auto"/>
        <w:left w:val="none" w:sz="0" w:space="0" w:color="auto"/>
        <w:bottom w:val="none" w:sz="0" w:space="0" w:color="auto"/>
        <w:right w:val="none" w:sz="0" w:space="0" w:color="auto"/>
      </w:divBdr>
      <w:divsChild>
        <w:div w:id="2054841907">
          <w:marLeft w:val="547"/>
          <w:marRight w:val="0"/>
          <w:marTop w:val="0"/>
          <w:marBottom w:val="0"/>
          <w:divBdr>
            <w:top w:val="none" w:sz="0" w:space="0" w:color="auto"/>
            <w:left w:val="none" w:sz="0" w:space="0" w:color="auto"/>
            <w:bottom w:val="none" w:sz="0" w:space="0" w:color="auto"/>
            <w:right w:val="none" w:sz="0" w:space="0" w:color="auto"/>
          </w:divBdr>
        </w:div>
      </w:divsChild>
    </w:div>
    <w:div w:id="1808473178">
      <w:bodyDiv w:val="1"/>
      <w:marLeft w:val="0"/>
      <w:marRight w:val="0"/>
      <w:marTop w:val="0"/>
      <w:marBottom w:val="0"/>
      <w:divBdr>
        <w:top w:val="none" w:sz="0" w:space="0" w:color="auto"/>
        <w:left w:val="none" w:sz="0" w:space="0" w:color="auto"/>
        <w:bottom w:val="none" w:sz="0" w:space="0" w:color="auto"/>
        <w:right w:val="none" w:sz="0" w:space="0" w:color="auto"/>
      </w:divBdr>
      <w:divsChild>
        <w:div w:id="1218785676">
          <w:marLeft w:val="547"/>
          <w:marRight w:val="0"/>
          <w:marTop w:val="0"/>
          <w:marBottom w:val="0"/>
          <w:divBdr>
            <w:top w:val="none" w:sz="0" w:space="0" w:color="auto"/>
            <w:left w:val="none" w:sz="0" w:space="0" w:color="auto"/>
            <w:bottom w:val="none" w:sz="0" w:space="0" w:color="auto"/>
            <w:right w:val="none" w:sz="0" w:space="0" w:color="auto"/>
          </w:divBdr>
        </w:div>
      </w:divsChild>
    </w:div>
    <w:div w:id="1823502215">
      <w:bodyDiv w:val="1"/>
      <w:marLeft w:val="0"/>
      <w:marRight w:val="0"/>
      <w:marTop w:val="0"/>
      <w:marBottom w:val="0"/>
      <w:divBdr>
        <w:top w:val="none" w:sz="0" w:space="0" w:color="auto"/>
        <w:left w:val="none" w:sz="0" w:space="0" w:color="auto"/>
        <w:bottom w:val="none" w:sz="0" w:space="0" w:color="auto"/>
        <w:right w:val="none" w:sz="0" w:space="0" w:color="auto"/>
      </w:divBdr>
      <w:divsChild>
        <w:div w:id="40327314">
          <w:marLeft w:val="547"/>
          <w:marRight w:val="0"/>
          <w:marTop w:val="0"/>
          <w:marBottom w:val="0"/>
          <w:divBdr>
            <w:top w:val="none" w:sz="0" w:space="0" w:color="auto"/>
            <w:left w:val="none" w:sz="0" w:space="0" w:color="auto"/>
            <w:bottom w:val="none" w:sz="0" w:space="0" w:color="auto"/>
            <w:right w:val="none" w:sz="0" w:space="0" w:color="auto"/>
          </w:divBdr>
        </w:div>
      </w:divsChild>
    </w:div>
    <w:div w:id="2101368348">
      <w:bodyDiv w:val="1"/>
      <w:marLeft w:val="0"/>
      <w:marRight w:val="0"/>
      <w:marTop w:val="0"/>
      <w:marBottom w:val="0"/>
      <w:divBdr>
        <w:top w:val="none" w:sz="0" w:space="0" w:color="auto"/>
        <w:left w:val="none" w:sz="0" w:space="0" w:color="auto"/>
        <w:bottom w:val="none" w:sz="0" w:space="0" w:color="auto"/>
        <w:right w:val="none" w:sz="0" w:space="0" w:color="auto"/>
      </w:divBdr>
      <w:divsChild>
        <w:div w:id="1873806574">
          <w:marLeft w:val="0"/>
          <w:marRight w:val="0"/>
          <w:marTop w:val="0"/>
          <w:marBottom w:val="0"/>
          <w:divBdr>
            <w:top w:val="none" w:sz="0" w:space="0" w:color="auto"/>
            <w:left w:val="none" w:sz="0" w:space="0" w:color="auto"/>
            <w:bottom w:val="none" w:sz="0" w:space="0" w:color="auto"/>
            <w:right w:val="none" w:sz="0" w:space="0" w:color="auto"/>
          </w:divBdr>
        </w:div>
        <w:div w:id="504050811">
          <w:marLeft w:val="0"/>
          <w:marRight w:val="0"/>
          <w:marTop w:val="0"/>
          <w:marBottom w:val="0"/>
          <w:divBdr>
            <w:top w:val="none" w:sz="0" w:space="0" w:color="auto"/>
            <w:left w:val="none" w:sz="0" w:space="0" w:color="auto"/>
            <w:bottom w:val="none" w:sz="0" w:space="0" w:color="auto"/>
            <w:right w:val="none" w:sz="0" w:space="0" w:color="auto"/>
          </w:divBdr>
        </w:div>
        <w:div w:id="1652756966">
          <w:marLeft w:val="0"/>
          <w:marRight w:val="0"/>
          <w:marTop w:val="0"/>
          <w:marBottom w:val="0"/>
          <w:divBdr>
            <w:top w:val="none" w:sz="0" w:space="0" w:color="auto"/>
            <w:left w:val="none" w:sz="0" w:space="0" w:color="auto"/>
            <w:bottom w:val="none" w:sz="0" w:space="0" w:color="auto"/>
            <w:right w:val="none" w:sz="0" w:space="0" w:color="auto"/>
          </w:divBdr>
        </w:div>
        <w:div w:id="1055085169">
          <w:marLeft w:val="0"/>
          <w:marRight w:val="0"/>
          <w:marTop w:val="0"/>
          <w:marBottom w:val="0"/>
          <w:divBdr>
            <w:top w:val="none" w:sz="0" w:space="0" w:color="auto"/>
            <w:left w:val="none" w:sz="0" w:space="0" w:color="auto"/>
            <w:bottom w:val="none" w:sz="0" w:space="0" w:color="auto"/>
            <w:right w:val="none" w:sz="0" w:space="0" w:color="auto"/>
          </w:divBdr>
        </w:div>
        <w:div w:id="1523398149">
          <w:marLeft w:val="0"/>
          <w:marRight w:val="0"/>
          <w:marTop w:val="0"/>
          <w:marBottom w:val="0"/>
          <w:divBdr>
            <w:top w:val="none" w:sz="0" w:space="0" w:color="auto"/>
            <w:left w:val="none" w:sz="0" w:space="0" w:color="auto"/>
            <w:bottom w:val="none" w:sz="0" w:space="0" w:color="auto"/>
            <w:right w:val="none" w:sz="0" w:space="0" w:color="auto"/>
          </w:divBdr>
        </w:div>
        <w:div w:id="2091464514">
          <w:marLeft w:val="0"/>
          <w:marRight w:val="0"/>
          <w:marTop w:val="0"/>
          <w:marBottom w:val="0"/>
          <w:divBdr>
            <w:top w:val="none" w:sz="0" w:space="0" w:color="auto"/>
            <w:left w:val="none" w:sz="0" w:space="0" w:color="auto"/>
            <w:bottom w:val="none" w:sz="0" w:space="0" w:color="auto"/>
            <w:right w:val="none" w:sz="0" w:space="0" w:color="auto"/>
          </w:divBdr>
        </w:div>
        <w:div w:id="1683897238">
          <w:marLeft w:val="0"/>
          <w:marRight w:val="0"/>
          <w:marTop w:val="0"/>
          <w:marBottom w:val="0"/>
          <w:divBdr>
            <w:top w:val="none" w:sz="0" w:space="0" w:color="auto"/>
            <w:left w:val="none" w:sz="0" w:space="0" w:color="auto"/>
            <w:bottom w:val="none" w:sz="0" w:space="0" w:color="auto"/>
            <w:right w:val="none" w:sz="0" w:space="0" w:color="auto"/>
          </w:divBdr>
        </w:div>
      </w:divsChild>
    </w:div>
    <w:div w:id="2133358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ssor-ong.org/" TargetMode="External"/><Relationship Id="rId5" Type="http://schemas.openxmlformats.org/officeDocument/2006/relationships/styles" Target="styles.xml"/><Relationship Id="rId10" Type="http://schemas.openxmlformats.org/officeDocument/2006/relationships/hyperlink" Target="https://www.essor-ong.org/wp-content/uploads/2021/02/Manual-Muva-Pro-2020.pdf" TargetMode="External"/><Relationship Id="rId4" Type="http://schemas.openxmlformats.org/officeDocument/2006/relationships/numbering" Target="numbering.xml"/><Relationship Id="rId9" Type="http://schemas.openxmlformats.org/officeDocument/2006/relationships/hyperlink" Target="https://www.essor-ong.org/wp-content/uploads/2021/01/Manuel-Muva-Pro-ESSOR-2020.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58BA2FBA8F13488B38E76DD6CB26D8" ma:contentTypeVersion="16" ma:contentTypeDescription="Crée un document." ma:contentTypeScope="" ma:versionID="0bbe9464b69efa4fc0a6d772f098ec32">
  <xsd:schema xmlns:xsd="http://www.w3.org/2001/XMLSchema" xmlns:xs="http://www.w3.org/2001/XMLSchema" xmlns:p="http://schemas.microsoft.com/office/2006/metadata/properties" xmlns:ns2="dcc7eb91-c36d-436e-9d8e-870e0c73bcb3" xmlns:ns3="c154c284-10aa-433e-aeca-d4f6d484715b" targetNamespace="http://schemas.microsoft.com/office/2006/metadata/properties" ma:root="true" ma:fieldsID="eec7caad37776fa85b358d08bb2d7540" ns2:_="" ns3:_="">
    <xsd:import namespace="dcc7eb91-c36d-436e-9d8e-870e0c73bcb3"/>
    <xsd:import namespace="c154c284-10aa-433e-aeca-d4f6d48471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7eb91-c36d-436e-9d8e-870e0c73bcb3"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d36bceed-0382-4c4b-b74b-b384e9957c51}" ma:internalName="TaxCatchAll" ma:showField="CatchAllData" ma:web="dcc7eb91-c36d-436e-9d8e-870e0c73bc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c284-10aa-433e-aeca-d4f6d48471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4e15043b-7822-4bb9-a254-289c6b65791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54c284-10aa-433e-aeca-d4f6d484715b">
      <Terms xmlns="http://schemas.microsoft.com/office/infopath/2007/PartnerControls"/>
    </lcf76f155ced4ddcb4097134ff3c332f>
    <TaxCatchAll xmlns="dcc7eb91-c36d-436e-9d8e-870e0c73bcb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E112BA-8D54-4449-B74F-D0E73C6F1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7eb91-c36d-436e-9d8e-870e0c73bcb3"/>
    <ds:schemaRef ds:uri="c154c284-10aa-433e-aeca-d4f6d48471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AE9B71-2815-48DB-A69A-B0BFA7C8FB1D}">
  <ds:schemaRefs>
    <ds:schemaRef ds:uri="http://schemas.microsoft.com/office/2006/metadata/properties"/>
    <ds:schemaRef ds:uri="http://schemas.microsoft.com/office/infopath/2007/PartnerControls"/>
    <ds:schemaRef ds:uri="c154c284-10aa-433e-aeca-d4f6d484715b"/>
    <ds:schemaRef ds:uri="dcc7eb91-c36d-436e-9d8e-870e0c73bcb3"/>
  </ds:schemaRefs>
</ds:datastoreItem>
</file>

<file path=customXml/itemProps3.xml><?xml version="1.0" encoding="utf-8"?>
<ds:datastoreItem xmlns:ds="http://schemas.openxmlformats.org/officeDocument/2006/customXml" ds:itemID="{8F0C222B-8DE7-446F-B8FF-CE2B9A8D1E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1225</Words>
  <Characters>6742</Characters>
  <Application>Microsoft Office Word</Application>
  <DocSecurity>0</DocSecurity>
  <Lines>56</Lines>
  <Paragraphs>15</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jean_philippe delgrange</dc:creator>
  <cp:keywords/>
  <dc:description/>
  <cp:lastModifiedBy>Helene MACHADO</cp:lastModifiedBy>
  <cp:revision>5</cp:revision>
  <dcterms:created xsi:type="dcterms:W3CDTF">2022-09-09T07:39:00Z</dcterms:created>
  <dcterms:modified xsi:type="dcterms:W3CDTF">2022-09-09T10:45:00Z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0x0101000758BA2FBA8F13488B38E76DD6CB26D8</vt:lpwstr>
  </property>
  <property fmtid="{D5CDD505-2E9C-101B-9397-08002B2CF9AE}" pid="3" name="MediaServiceImageTags">
    <vt:lpwstr/>
  </property>
</Properties>
</file>