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D1BDE" w14:textId="77777777" w:rsidR="00DA4C36" w:rsidRDefault="00DA4C36" w:rsidP="00DA4C36">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Arial" w:hAnsi="Arial" w:cs="Arial"/>
          <w:color w:val="000000"/>
          <w:sz w:val="20"/>
          <w:szCs w:val="20"/>
        </w:rPr>
        <w:t> </w:t>
      </w:r>
    </w:p>
    <w:p w14:paraId="1EA2C4A7" w14:textId="4CC0EF53" w:rsidR="00DA4C36" w:rsidRDefault="00DA4C36" w:rsidP="00DA4C36">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hAnsi="Arial" w:cs="Arial"/>
          <w:color w:val="000000"/>
          <w:sz w:val="20"/>
          <w:szCs w:val="20"/>
          <w:u w:val="single"/>
        </w:rPr>
        <w:t xml:space="preserve">Fiche de Poste </w:t>
      </w:r>
      <w:r>
        <w:rPr>
          <w:rStyle w:val="normaltextrun"/>
          <w:rFonts w:ascii="Arial" w:hAnsi="Arial" w:cs="Arial"/>
          <w:color w:val="000000"/>
          <w:sz w:val="20"/>
          <w:szCs w:val="20"/>
          <w:u w:val="single"/>
        </w:rPr>
        <w:t>–</w:t>
      </w:r>
      <w:r>
        <w:rPr>
          <w:rStyle w:val="normaltextrun"/>
          <w:rFonts w:ascii="Arial" w:hAnsi="Arial" w:cs="Arial"/>
          <w:color w:val="000000"/>
          <w:sz w:val="20"/>
          <w:szCs w:val="20"/>
          <w:u w:val="single"/>
        </w:rPr>
        <w:t> </w:t>
      </w:r>
      <w:proofErr w:type="spellStart"/>
      <w:r>
        <w:rPr>
          <w:rStyle w:val="normaltextrun"/>
          <w:rFonts w:ascii="Arial" w:hAnsi="Arial" w:cs="Arial"/>
          <w:color w:val="000000"/>
          <w:sz w:val="20"/>
          <w:szCs w:val="20"/>
          <w:u w:val="single"/>
        </w:rPr>
        <w:t>Assistant.e</w:t>
      </w:r>
      <w:proofErr w:type="spellEnd"/>
      <w:r>
        <w:rPr>
          <w:rStyle w:val="normaltextrun"/>
          <w:rFonts w:ascii="Arial" w:hAnsi="Arial" w:cs="Arial"/>
          <w:color w:val="000000"/>
          <w:sz w:val="20"/>
          <w:szCs w:val="20"/>
          <w:u w:val="single"/>
        </w:rPr>
        <w:t xml:space="preserve"> </w:t>
      </w:r>
      <w:r>
        <w:rPr>
          <w:rStyle w:val="normaltextrun"/>
          <w:rFonts w:ascii="Arial" w:hAnsi="Arial" w:cs="Arial"/>
          <w:color w:val="000000"/>
          <w:sz w:val="20"/>
          <w:szCs w:val="20"/>
          <w:u w:val="single"/>
        </w:rPr>
        <w:t>Partenariats Financiers</w:t>
      </w:r>
      <w:r>
        <w:rPr>
          <w:rStyle w:val="eop"/>
          <w:rFonts w:ascii="Arial" w:hAnsi="Arial" w:cs="Arial"/>
          <w:color w:val="000000"/>
          <w:sz w:val="20"/>
          <w:szCs w:val="20"/>
        </w:rPr>
        <w:t> </w:t>
      </w:r>
    </w:p>
    <w:p w14:paraId="655F0C90"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0A71DE9C"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4D75C889"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Association de solidarité internationale, ESSOR construit et élabore des projets de développement depuis 1992, en faveur des populations vulnérables du Brésil, Mozambique, Congo-Brazzaville, Tchad et Guinée-Bissau, en partenariat étroit avec des ONG locales.</w:t>
      </w:r>
      <w:r>
        <w:rPr>
          <w:rStyle w:val="eop"/>
          <w:rFonts w:ascii="Arial" w:hAnsi="Arial" w:cs="Arial"/>
          <w:color w:val="000000"/>
          <w:sz w:val="20"/>
          <w:szCs w:val="20"/>
        </w:rPr>
        <w:t> </w:t>
      </w:r>
    </w:p>
    <w:p w14:paraId="3A9AFCA6"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66DB2DB7"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L’association travaille dans trois domaines principaux : le développement agricole, l’éducation, la formation et l’insertion professionnelle. A ces trois domaines vient s’ajouter un axe transversal d’appui institutionnel aux partenaires de la société civile locale et d’accompagnement social des bénéficiaires. </w:t>
      </w:r>
      <w:r>
        <w:rPr>
          <w:rStyle w:val="eop"/>
          <w:rFonts w:ascii="Arial" w:hAnsi="Arial" w:cs="Arial"/>
          <w:color w:val="000000"/>
          <w:sz w:val="20"/>
          <w:szCs w:val="20"/>
        </w:rPr>
        <w:t> </w:t>
      </w:r>
    </w:p>
    <w:p w14:paraId="0175B547"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1BB81892"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Ces projets sont financés en partie par des bailleurs publics (Union Européenne, Agence Française de Développement, Collectivités locales) et bénéficient de nombreux soutiens d’origine privée provenant de fondations, entreprises, particuliers, etc.</w:t>
      </w:r>
      <w:r>
        <w:rPr>
          <w:rStyle w:val="eop"/>
          <w:rFonts w:ascii="Arial" w:hAnsi="Arial" w:cs="Arial"/>
          <w:color w:val="000000"/>
          <w:sz w:val="20"/>
          <w:szCs w:val="20"/>
        </w:rPr>
        <w:t> </w:t>
      </w:r>
    </w:p>
    <w:p w14:paraId="0093603A"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30DF3F1D" w14:textId="4E62F9A1"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ESSOR recrute </w:t>
      </w:r>
      <w:proofErr w:type="spellStart"/>
      <w:proofErr w:type="gramStart"/>
      <w:r>
        <w:rPr>
          <w:rStyle w:val="normaltextrun"/>
          <w:rFonts w:ascii="Arial" w:hAnsi="Arial" w:cs="Arial"/>
          <w:color w:val="000000"/>
          <w:sz w:val="20"/>
          <w:szCs w:val="20"/>
        </w:rPr>
        <w:t>un.e</w:t>
      </w:r>
      <w:proofErr w:type="spellEnd"/>
      <w:proofErr w:type="gramEnd"/>
      <w:r>
        <w:rPr>
          <w:rStyle w:val="normaltextrun"/>
          <w:rFonts w:ascii="Arial" w:hAnsi="Arial" w:cs="Arial"/>
          <w:color w:val="000000"/>
          <w:sz w:val="20"/>
          <w:szCs w:val="20"/>
        </w:rPr>
        <w:t> </w:t>
      </w:r>
      <w:proofErr w:type="spellStart"/>
      <w:r>
        <w:rPr>
          <w:rStyle w:val="normaltextrun"/>
          <w:rFonts w:ascii="Arial" w:hAnsi="Arial" w:cs="Arial"/>
          <w:color w:val="000000"/>
          <w:sz w:val="20"/>
          <w:szCs w:val="20"/>
        </w:rPr>
        <w:t>Assistant.e</w:t>
      </w:r>
      <w:proofErr w:type="spellEnd"/>
      <w:r>
        <w:rPr>
          <w:rStyle w:val="normaltextrun"/>
          <w:rFonts w:ascii="Arial" w:hAnsi="Arial" w:cs="Arial"/>
          <w:color w:val="000000"/>
          <w:sz w:val="20"/>
          <w:szCs w:val="20"/>
        </w:rPr>
        <w:t xml:space="preserve"> </w:t>
      </w:r>
      <w:r>
        <w:rPr>
          <w:rStyle w:val="normaltextrun"/>
          <w:rFonts w:ascii="Arial" w:hAnsi="Arial" w:cs="Arial"/>
          <w:color w:val="000000"/>
          <w:sz w:val="20"/>
          <w:szCs w:val="20"/>
        </w:rPr>
        <w:t>Partenariats Financiers pour venir compléter le Pôle Partenariats Financiers au siège. </w:t>
      </w:r>
      <w:r>
        <w:rPr>
          <w:rStyle w:val="eop"/>
          <w:rFonts w:ascii="Arial" w:hAnsi="Arial" w:cs="Arial"/>
          <w:color w:val="000000"/>
          <w:sz w:val="20"/>
          <w:szCs w:val="20"/>
        </w:rPr>
        <w:t> </w:t>
      </w:r>
    </w:p>
    <w:p w14:paraId="7F8519E8" w14:textId="4C7A73F7" w:rsidR="00DA4C36" w:rsidRDefault="00F91C45" w:rsidP="00DA4C36">
      <w:pPr>
        <w:pStyle w:val="paragraph"/>
        <w:spacing w:before="0" w:beforeAutospacing="0" w:after="0" w:afterAutospacing="0"/>
        <w:jc w:val="both"/>
        <w:textAlignment w:val="baseline"/>
        <w:rPr>
          <w:rFonts w:ascii="Segoe UI" w:hAnsi="Segoe UI" w:cs="Segoe UI"/>
          <w:color w:val="000000"/>
          <w:sz w:val="18"/>
          <w:szCs w:val="18"/>
        </w:rPr>
      </w:pPr>
      <w:r w:rsidRPr="00F91C45">
        <w:rPr>
          <w:rStyle w:val="normaltextrun"/>
          <w:rFonts w:ascii="Arial" w:hAnsi="Arial" w:cs="Arial"/>
          <w:color w:val="000000"/>
          <w:sz w:val="20"/>
          <w:szCs w:val="20"/>
        </w:rPr>
        <w:t xml:space="preserve">Ce poste est pensé en </w:t>
      </w:r>
      <w:r w:rsidR="00CF2A1E">
        <w:rPr>
          <w:rStyle w:val="normaltextrun"/>
          <w:rFonts w:ascii="Arial" w:hAnsi="Arial" w:cs="Arial"/>
          <w:color w:val="000000"/>
          <w:sz w:val="20"/>
          <w:szCs w:val="20"/>
        </w:rPr>
        <w:t>binôme</w:t>
      </w:r>
      <w:r w:rsidRPr="00F91C45">
        <w:rPr>
          <w:rStyle w:val="normaltextrun"/>
          <w:rFonts w:ascii="Arial" w:hAnsi="Arial" w:cs="Arial"/>
          <w:color w:val="000000"/>
          <w:sz w:val="20"/>
          <w:szCs w:val="20"/>
        </w:rPr>
        <w:t xml:space="preserve"> avec la Chargée de Partenariats Financiers, qui a pour mission principale d’orienter et superviser la recherche et les propositions de financements</w:t>
      </w:r>
      <w:r w:rsidR="00DA4C36">
        <w:rPr>
          <w:rStyle w:val="normaltextrun"/>
          <w:rFonts w:ascii="Arial" w:hAnsi="Arial" w:cs="Arial"/>
          <w:color w:val="000000"/>
          <w:sz w:val="20"/>
          <w:szCs w:val="20"/>
        </w:rPr>
        <w:t xml:space="preserve"> et le travail de l’</w:t>
      </w:r>
      <w:proofErr w:type="spellStart"/>
      <w:r w:rsidR="00DA4C36">
        <w:rPr>
          <w:rStyle w:val="normaltextrun"/>
          <w:rFonts w:ascii="Arial" w:hAnsi="Arial" w:cs="Arial"/>
          <w:color w:val="000000"/>
          <w:sz w:val="20"/>
          <w:szCs w:val="20"/>
        </w:rPr>
        <w:t>Assistant.e</w:t>
      </w:r>
      <w:proofErr w:type="spellEnd"/>
      <w:r w:rsidR="00DA4C36">
        <w:rPr>
          <w:rStyle w:val="normaltextrun"/>
          <w:rFonts w:ascii="Arial" w:hAnsi="Arial" w:cs="Arial"/>
          <w:color w:val="000000"/>
          <w:sz w:val="20"/>
          <w:szCs w:val="20"/>
        </w:rPr>
        <w:t xml:space="preserve"> Partenariats Financiers</w:t>
      </w:r>
      <w:r w:rsidR="00DA4C36">
        <w:rPr>
          <w:rStyle w:val="normaltextrun"/>
          <w:rFonts w:ascii="Arial" w:hAnsi="Arial" w:cs="Arial"/>
          <w:color w:val="000000"/>
          <w:sz w:val="20"/>
          <w:szCs w:val="20"/>
        </w:rPr>
        <w:t>.</w:t>
      </w:r>
      <w:r w:rsidR="00DA4C36">
        <w:rPr>
          <w:rStyle w:val="normaltextrun"/>
          <w:rFonts w:ascii="Arial" w:hAnsi="Arial" w:cs="Arial"/>
          <w:color w:val="000000"/>
          <w:sz w:val="20"/>
          <w:szCs w:val="20"/>
        </w:rPr>
        <w:t xml:space="preserve"> </w:t>
      </w:r>
    </w:p>
    <w:p w14:paraId="303FC93A" w14:textId="20C3FAFF"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L</w:t>
      </w:r>
      <w:r>
        <w:rPr>
          <w:rStyle w:val="normaltextrun"/>
          <w:rFonts w:ascii="Arial" w:hAnsi="Arial" w:cs="Arial"/>
          <w:color w:val="000000"/>
          <w:sz w:val="20"/>
          <w:szCs w:val="20"/>
        </w:rPr>
        <w:t>’</w:t>
      </w:r>
      <w:proofErr w:type="spellStart"/>
      <w:r w:rsidR="00C2292E">
        <w:rPr>
          <w:rStyle w:val="normaltextrun"/>
          <w:rFonts w:ascii="Arial" w:hAnsi="Arial" w:cs="Arial"/>
          <w:color w:val="000000"/>
          <w:sz w:val="20"/>
          <w:szCs w:val="20"/>
        </w:rPr>
        <w:t>A</w:t>
      </w:r>
      <w:r>
        <w:rPr>
          <w:rStyle w:val="normaltextrun"/>
          <w:rFonts w:ascii="Arial" w:hAnsi="Arial" w:cs="Arial"/>
          <w:color w:val="000000"/>
          <w:sz w:val="20"/>
          <w:szCs w:val="20"/>
        </w:rPr>
        <w:t>ssistant.e</w:t>
      </w:r>
      <w:proofErr w:type="spellEnd"/>
      <w:r>
        <w:rPr>
          <w:rStyle w:val="normaltextrun"/>
          <w:rFonts w:ascii="Arial" w:hAnsi="Arial" w:cs="Arial"/>
          <w:color w:val="000000"/>
          <w:sz w:val="20"/>
          <w:szCs w:val="20"/>
        </w:rPr>
        <w:t xml:space="preserve"> </w:t>
      </w:r>
      <w:r>
        <w:rPr>
          <w:rStyle w:val="normaltextrun"/>
          <w:rFonts w:ascii="Arial" w:hAnsi="Arial" w:cs="Arial"/>
          <w:color w:val="000000"/>
          <w:sz w:val="20"/>
          <w:szCs w:val="20"/>
        </w:rPr>
        <w:t>Partenariats Financiers travaillera aussi en lien étroit avec les Responsables Programmes, la Direction, le Coordinateur Financier et les Coordinations pays.</w:t>
      </w:r>
      <w:r>
        <w:rPr>
          <w:rStyle w:val="eop"/>
          <w:rFonts w:ascii="Arial" w:hAnsi="Arial" w:cs="Arial"/>
          <w:color w:val="000000"/>
          <w:sz w:val="20"/>
          <w:szCs w:val="20"/>
        </w:rPr>
        <w:t> </w:t>
      </w:r>
    </w:p>
    <w:p w14:paraId="1A1777EF"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1160D8B4" w14:textId="095D469F" w:rsidR="00DA4C36" w:rsidRDefault="00DA4C36" w:rsidP="00DA4C3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Mission d’ensemble</w:t>
      </w:r>
      <w:r>
        <w:rPr>
          <w:rStyle w:val="normaltextrun"/>
          <w:rFonts w:ascii="Arial" w:hAnsi="Arial" w:cs="Arial"/>
          <w:color w:val="000000"/>
          <w:sz w:val="20"/>
          <w:szCs w:val="20"/>
        </w:rPr>
        <w:t> : L</w:t>
      </w:r>
      <w:r>
        <w:rPr>
          <w:rStyle w:val="normaltextrun"/>
          <w:rFonts w:ascii="Arial" w:hAnsi="Arial" w:cs="Arial"/>
          <w:color w:val="000000"/>
          <w:sz w:val="20"/>
          <w:szCs w:val="20"/>
        </w:rPr>
        <w:t>’</w:t>
      </w:r>
      <w:proofErr w:type="spellStart"/>
      <w:r>
        <w:rPr>
          <w:rStyle w:val="normaltextrun"/>
          <w:rFonts w:ascii="Arial" w:hAnsi="Arial" w:cs="Arial"/>
          <w:color w:val="000000"/>
          <w:sz w:val="20"/>
          <w:szCs w:val="20"/>
        </w:rPr>
        <w:t>Assistant.e</w:t>
      </w:r>
      <w:proofErr w:type="spellEnd"/>
      <w:r>
        <w:rPr>
          <w:rStyle w:val="normaltextrun"/>
          <w:rFonts w:ascii="Arial" w:hAnsi="Arial" w:cs="Arial"/>
          <w:color w:val="000000"/>
          <w:sz w:val="20"/>
          <w:szCs w:val="20"/>
        </w:rPr>
        <w:t xml:space="preserve"> </w:t>
      </w:r>
      <w:r>
        <w:rPr>
          <w:rStyle w:val="normaltextrun"/>
          <w:rFonts w:ascii="Arial" w:hAnsi="Arial" w:cs="Arial"/>
          <w:color w:val="000000"/>
          <w:sz w:val="20"/>
          <w:szCs w:val="20"/>
        </w:rPr>
        <w:t>Partenariats Financiers </w:t>
      </w:r>
      <w:r>
        <w:rPr>
          <w:rStyle w:val="normaltextrun"/>
          <w:rFonts w:ascii="Arial" w:hAnsi="Arial" w:cs="Arial"/>
          <w:sz w:val="20"/>
          <w:szCs w:val="20"/>
        </w:rPr>
        <w:t>veille à l’identification de partenaires financiers pour l’association, contribue à la rédaction de propositions de qualité, et s’assure du suivi et </w:t>
      </w:r>
      <w:proofErr w:type="spellStart"/>
      <w:r>
        <w:rPr>
          <w:rStyle w:val="normaltextrun"/>
          <w:rFonts w:ascii="Arial" w:hAnsi="Arial" w:cs="Arial"/>
          <w:sz w:val="20"/>
          <w:szCs w:val="20"/>
        </w:rPr>
        <w:t>reporting</w:t>
      </w:r>
      <w:proofErr w:type="spellEnd"/>
      <w:r>
        <w:rPr>
          <w:rStyle w:val="normaltextrun"/>
          <w:rFonts w:ascii="Arial" w:hAnsi="Arial" w:cs="Arial"/>
          <w:sz w:val="20"/>
          <w:szCs w:val="20"/>
        </w:rPr>
        <w:t> des dossiers de financement acquis / soumis. Il / Elle contribue plus largement à animer les réflexions autour de la fidélisation des partenaires financiers privés. En collaboration étroite avec l</w:t>
      </w:r>
      <w:r w:rsidR="001E07D2">
        <w:rPr>
          <w:rStyle w:val="normaltextrun"/>
          <w:rFonts w:ascii="Arial" w:hAnsi="Arial" w:cs="Arial"/>
          <w:sz w:val="20"/>
          <w:szCs w:val="20"/>
        </w:rPr>
        <w:t>a</w:t>
      </w:r>
      <w:r>
        <w:rPr>
          <w:rStyle w:val="normaltextrun"/>
          <w:rFonts w:ascii="Arial" w:hAnsi="Arial" w:cs="Arial"/>
          <w:sz w:val="20"/>
          <w:szCs w:val="20"/>
        </w:rPr>
        <w:t> Chargée de Partenariats, référente du pôle Partenariat et la Direction,</w:t>
      </w:r>
      <w:r w:rsidR="00202221">
        <w:rPr>
          <w:rStyle w:val="normaltextrun"/>
          <w:rFonts w:ascii="Arial" w:hAnsi="Arial" w:cs="Arial"/>
          <w:sz w:val="20"/>
          <w:szCs w:val="20"/>
        </w:rPr>
        <w:t xml:space="preserve"> </w:t>
      </w:r>
      <w:proofErr w:type="gramStart"/>
      <w:r w:rsidR="001E07D2">
        <w:rPr>
          <w:rStyle w:val="normaltextrun"/>
          <w:rFonts w:ascii="Arial" w:hAnsi="Arial" w:cs="Arial"/>
          <w:sz w:val="20"/>
          <w:szCs w:val="20"/>
        </w:rPr>
        <w:t>l’</w:t>
      </w:r>
      <w:proofErr w:type="spellStart"/>
      <w:r w:rsidR="001E07D2">
        <w:rPr>
          <w:rStyle w:val="normaltextrun"/>
          <w:rFonts w:ascii="Arial" w:hAnsi="Arial" w:cs="Arial"/>
          <w:sz w:val="20"/>
          <w:szCs w:val="20"/>
        </w:rPr>
        <w:t>assistant.e</w:t>
      </w:r>
      <w:proofErr w:type="spellEnd"/>
      <w:proofErr w:type="gramEnd"/>
      <w:r>
        <w:rPr>
          <w:rStyle w:val="normaltextrun"/>
          <w:rFonts w:ascii="Arial" w:hAnsi="Arial" w:cs="Arial"/>
          <w:sz w:val="20"/>
          <w:szCs w:val="20"/>
        </w:rPr>
        <w:t> Partenariats Financiers aura pour principales missions :</w:t>
      </w:r>
      <w:r>
        <w:rPr>
          <w:rStyle w:val="eop"/>
          <w:rFonts w:ascii="Arial" w:hAnsi="Arial" w:cs="Arial"/>
          <w:sz w:val="20"/>
          <w:szCs w:val="20"/>
        </w:rPr>
        <w:t> </w:t>
      </w:r>
    </w:p>
    <w:p w14:paraId="4B6632CD"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2AB7D244"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000000"/>
          <w:sz w:val="20"/>
          <w:szCs w:val="20"/>
        </w:rPr>
        <w:t>1. Appui à l’identification, la gestion et la fidélisation des partenariats </w:t>
      </w:r>
      <w:r>
        <w:rPr>
          <w:rStyle w:val="eop"/>
          <w:rFonts w:ascii="Arial" w:hAnsi="Arial" w:cs="Arial"/>
          <w:color w:val="000000"/>
          <w:sz w:val="20"/>
          <w:szCs w:val="20"/>
        </w:rPr>
        <w:t> </w:t>
      </w:r>
    </w:p>
    <w:p w14:paraId="690A54D7"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color w:val="000000"/>
        </w:rPr>
        <w:t> </w:t>
      </w:r>
    </w:p>
    <w:p w14:paraId="4C65A9A6" w14:textId="35EEF7B8" w:rsidR="00DA4C36" w:rsidRDefault="00DA4C36" w:rsidP="001E07D2">
      <w:pPr>
        <w:pStyle w:val="paragraph"/>
        <w:numPr>
          <w:ilvl w:val="0"/>
          <w:numId w:val="4"/>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Identifier des opportunités de financements et partenaires financiers privés et publics pour l’association et participer à des chantiers de réflexion transversaux (RSE, coopération décentralisée, coopération bilatérale …)</w:t>
      </w:r>
      <w:r>
        <w:rPr>
          <w:rStyle w:val="eop"/>
          <w:rFonts w:ascii="Arial" w:hAnsi="Arial" w:cs="Arial"/>
          <w:sz w:val="20"/>
          <w:szCs w:val="20"/>
        </w:rPr>
        <w:t> </w:t>
      </w:r>
    </w:p>
    <w:p w14:paraId="732A3492" w14:textId="64AA60D9" w:rsidR="00DA4C36" w:rsidRDefault="00DA4C36" w:rsidP="001E07D2">
      <w:pPr>
        <w:pStyle w:val="paragraph"/>
        <w:numPr>
          <w:ilvl w:val="0"/>
          <w:numId w:val="4"/>
        </w:numPr>
        <w:spacing w:before="0" w:beforeAutospacing="0" w:after="0" w:afterAutospacing="0"/>
        <w:jc w:val="both"/>
        <w:textAlignment w:val="baseline"/>
        <w:rPr>
          <w:rFonts w:ascii="Arial" w:hAnsi="Arial" w:cs="Arial"/>
          <w:color w:val="000000"/>
          <w:sz w:val="20"/>
          <w:szCs w:val="20"/>
        </w:rPr>
      </w:pPr>
      <w:r>
        <w:rPr>
          <w:rStyle w:val="normaltextrun"/>
          <w:rFonts w:ascii="Arial" w:hAnsi="Arial" w:cs="Arial"/>
          <w:color w:val="000000"/>
          <w:sz w:val="20"/>
          <w:szCs w:val="20"/>
        </w:rPr>
        <w:t>Elaborer des propositions de qualité, adaptées aux critères des partenaires privés identifiés.</w:t>
      </w:r>
      <w:r>
        <w:rPr>
          <w:rStyle w:val="eop"/>
          <w:rFonts w:ascii="Arial" w:hAnsi="Arial" w:cs="Arial"/>
          <w:color w:val="000000"/>
          <w:sz w:val="20"/>
          <w:szCs w:val="20"/>
        </w:rPr>
        <w:t> </w:t>
      </w:r>
    </w:p>
    <w:p w14:paraId="352FBB21" w14:textId="2E83213D" w:rsidR="00DA4C36" w:rsidRDefault="00DA4C36" w:rsidP="001E07D2">
      <w:pPr>
        <w:pStyle w:val="paragraph"/>
        <w:numPr>
          <w:ilvl w:val="0"/>
          <w:numId w:val="4"/>
        </w:numPr>
        <w:spacing w:before="0" w:beforeAutospacing="0" w:after="0" w:afterAutospacing="0"/>
        <w:jc w:val="both"/>
        <w:textAlignment w:val="baseline"/>
        <w:rPr>
          <w:rFonts w:ascii="Calibri Light" w:hAnsi="Calibri Light" w:cs="Calibri Light"/>
          <w:color w:val="000000"/>
          <w:sz w:val="22"/>
          <w:szCs w:val="22"/>
        </w:rPr>
      </w:pPr>
      <w:r>
        <w:rPr>
          <w:rStyle w:val="normaltextrun"/>
          <w:rFonts w:ascii="Arial" w:hAnsi="Arial" w:cs="Arial"/>
          <w:color w:val="000000"/>
          <w:sz w:val="20"/>
          <w:szCs w:val="20"/>
        </w:rPr>
        <w:t>Rédiger les rapports intermédiaires et finaux aux partenaires financiers privés des projets, en lien avec les équipes terrains et responsables de programme.</w:t>
      </w:r>
      <w:r>
        <w:rPr>
          <w:rStyle w:val="eop"/>
          <w:rFonts w:ascii="Arial" w:hAnsi="Arial" w:cs="Arial"/>
          <w:color w:val="000000"/>
          <w:sz w:val="20"/>
          <w:szCs w:val="20"/>
        </w:rPr>
        <w:t> </w:t>
      </w:r>
    </w:p>
    <w:p w14:paraId="032A9EA9" w14:textId="7154F8EE" w:rsidR="00DA4C36" w:rsidRDefault="00DA4C36" w:rsidP="001E07D2">
      <w:pPr>
        <w:pStyle w:val="paragraph"/>
        <w:numPr>
          <w:ilvl w:val="0"/>
          <w:numId w:val="4"/>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Assurer une relation de qualité avec les partenaires financiers privés et contribuer à développer des stratégies de fidélisation. </w:t>
      </w:r>
      <w:r>
        <w:rPr>
          <w:rStyle w:val="eop"/>
          <w:rFonts w:ascii="Arial" w:hAnsi="Arial" w:cs="Arial"/>
          <w:sz w:val="20"/>
          <w:szCs w:val="20"/>
        </w:rPr>
        <w:t> </w:t>
      </w:r>
    </w:p>
    <w:p w14:paraId="15155951" w14:textId="3920A80D" w:rsidR="00DA4C36" w:rsidRDefault="00DA4C36" w:rsidP="001E07D2">
      <w:pPr>
        <w:pStyle w:val="paragraph"/>
        <w:numPr>
          <w:ilvl w:val="0"/>
          <w:numId w:val="4"/>
        </w:numPr>
        <w:spacing w:before="0" w:beforeAutospacing="0" w:after="0" w:afterAutospacing="0"/>
        <w:jc w:val="both"/>
        <w:textAlignment w:val="baseline"/>
        <w:rPr>
          <w:rFonts w:ascii="Arial" w:hAnsi="Arial" w:cs="Arial"/>
          <w:color w:val="000000"/>
          <w:sz w:val="20"/>
          <w:szCs w:val="20"/>
        </w:rPr>
      </w:pPr>
      <w:r>
        <w:rPr>
          <w:rStyle w:val="normaltextrun"/>
          <w:rFonts w:ascii="Arial" w:hAnsi="Arial" w:cs="Arial"/>
          <w:color w:val="000000"/>
          <w:sz w:val="20"/>
          <w:szCs w:val="20"/>
        </w:rPr>
        <w:t>Suivi des outils de pilotage : contribuer</w:t>
      </w:r>
      <w:r>
        <w:rPr>
          <w:rStyle w:val="normaltextrun"/>
          <w:rFonts w:ascii="Calibri" w:hAnsi="Calibri" w:cs="Calibri"/>
          <w:color w:val="000000"/>
          <w:sz w:val="20"/>
          <w:szCs w:val="20"/>
        </w:rPr>
        <w:t> à la mise à jour du tableau de bord pour planifier et suivre</w:t>
      </w:r>
      <w:r>
        <w:rPr>
          <w:rStyle w:val="normaltextrun"/>
          <w:rFonts w:ascii="Arial" w:hAnsi="Arial" w:cs="Arial"/>
          <w:color w:val="000000"/>
          <w:sz w:val="20"/>
          <w:szCs w:val="20"/>
        </w:rPr>
        <w:t> la prospection, les échéances d’envoi de rapports d’activité et de soumission de projets.</w:t>
      </w:r>
      <w:r>
        <w:rPr>
          <w:rStyle w:val="eop"/>
          <w:rFonts w:ascii="Arial" w:hAnsi="Arial" w:cs="Arial"/>
          <w:color w:val="000000"/>
          <w:sz w:val="20"/>
          <w:szCs w:val="20"/>
        </w:rPr>
        <w:t> </w:t>
      </w:r>
    </w:p>
    <w:p w14:paraId="6F103A70" w14:textId="2FCB637D" w:rsidR="00DA4C36" w:rsidRDefault="00DA4C36" w:rsidP="001E07D2">
      <w:pPr>
        <w:pStyle w:val="paragraph"/>
        <w:numPr>
          <w:ilvl w:val="0"/>
          <w:numId w:val="4"/>
        </w:numPr>
        <w:spacing w:before="0" w:beforeAutospacing="0" w:after="0" w:afterAutospacing="0"/>
        <w:jc w:val="both"/>
        <w:textAlignment w:val="baseline"/>
        <w:rPr>
          <w:rFonts w:ascii="Arial" w:hAnsi="Arial" w:cs="Arial"/>
          <w:color w:val="000000"/>
          <w:sz w:val="20"/>
          <w:szCs w:val="20"/>
        </w:rPr>
      </w:pPr>
      <w:r>
        <w:rPr>
          <w:rStyle w:val="normaltextrun"/>
          <w:rFonts w:ascii="Arial" w:hAnsi="Arial" w:cs="Arial"/>
          <w:color w:val="000000"/>
          <w:sz w:val="20"/>
          <w:szCs w:val="20"/>
        </w:rPr>
        <w:t>Appuyer les équipes locales dans la recherche de financements : appui à la prospection et aux dépôts locaux, accompagnement des équipes en lien avec le Pôle Formation.</w:t>
      </w:r>
      <w:r>
        <w:rPr>
          <w:rStyle w:val="eop"/>
          <w:rFonts w:ascii="Arial" w:hAnsi="Arial" w:cs="Arial"/>
          <w:color w:val="000000"/>
          <w:sz w:val="20"/>
          <w:szCs w:val="20"/>
        </w:rPr>
        <w:t> </w:t>
      </w:r>
    </w:p>
    <w:p w14:paraId="5C9ECC81"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53184768"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000000"/>
          <w:sz w:val="20"/>
          <w:szCs w:val="20"/>
        </w:rPr>
        <w:t>2. Participation aux temps forts de la vie du siège </w:t>
      </w:r>
      <w:r>
        <w:rPr>
          <w:rStyle w:val="eop"/>
          <w:rFonts w:ascii="Arial" w:hAnsi="Arial" w:cs="Arial"/>
          <w:color w:val="000000"/>
          <w:sz w:val="20"/>
          <w:szCs w:val="20"/>
        </w:rPr>
        <w:t> </w:t>
      </w:r>
    </w:p>
    <w:p w14:paraId="657832C0"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4F3FE503" w14:textId="77777777" w:rsidR="00DA4C36" w:rsidRDefault="00DA4C36" w:rsidP="00DA4C36">
      <w:pPr>
        <w:pStyle w:val="paragraph"/>
        <w:numPr>
          <w:ilvl w:val="0"/>
          <w:numId w:val="3"/>
        </w:numPr>
        <w:spacing w:before="0" w:beforeAutospacing="0" w:after="0" w:afterAutospacing="0"/>
        <w:ind w:left="1140" w:firstLine="0"/>
        <w:jc w:val="both"/>
        <w:textAlignment w:val="baseline"/>
        <w:rPr>
          <w:rFonts w:ascii="Arial" w:hAnsi="Arial" w:cs="Arial"/>
          <w:color w:val="000000"/>
          <w:sz w:val="20"/>
          <w:szCs w:val="20"/>
        </w:rPr>
      </w:pPr>
      <w:r>
        <w:rPr>
          <w:rStyle w:val="normaltextrun"/>
          <w:rFonts w:ascii="Arial" w:hAnsi="Arial" w:cs="Arial"/>
          <w:color w:val="000000"/>
          <w:sz w:val="20"/>
          <w:szCs w:val="20"/>
        </w:rPr>
        <w:t>Semaine ESSOR</w:t>
      </w:r>
      <w:r>
        <w:rPr>
          <w:rStyle w:val="eop"/>
          <w:rFonts w:ascii="Arial" w:hAnsi="Arial" w:cs="Arial"/>
          <w:color w:val="000000"/>
          <w:sz w:val="20"/>
          <w:szCs w:val="20"/>
        </w:rPr>
        <w:t> </w:t>
      </w:r>
    </w:p>
    <w:p w14:paraId="61418831" w14:textId="77777777" w:rsidR="00DA4C36" w:rsidRDefault="00DA4C36" w:rsidP="00DA4C36">
      <w:pPr>
        <w:pStyle w:val="paragraph"/>
        <w:numPr>
          <w:ilvl w:val="0"/>
          <w:numId w:val="3"/>
        </w:numPr>
        <w:spacing w:before="0" w:beforeAutospacing="0" w:after="0" w:afterAutospacing="0"/>
        <w:ind w:left="1140" w:firstLine="0"/>
        <w:jc w:val="both"/>
        <w:textAlignment w:val="baseline"/>
        <w:rPr>
          <w:rFonts w:ascii="Arial" w:hAnsi="Arial" w:cs="Arial"/>
          <w:color w:val="000000"/>
          <w:sz w:val="20"/>
          <w:szCs w:val="20"/>
        </w:rPr>
      </w:pPr>
      <w:r>
        <w:rPr>
          <w:rStyle w:val="normaltextrun"/>
          <w:rFonts w:ascii="Arial" w:hAnsi="Arial" w:cs="Arial"/>
          <w:color w:val="000000"/>
          <w:sz w:val="20"/>
          <w:szCs w:val="20"/>
        </w:rPr>
        <w:t>Vente de Créateurs </w:t>
      </w:r>
      <w:r>
        <w:rPr>
          <w:rStyle w:val="eop"/>
          <w:rFonts w:ascii="Arial" w:hAnsi="Arial" w:cs="Arial"/>
          <w:color w:val="000000"/>
          <w:sz w:val="20"/>
          <w:szCs w:val="20"/>
        </w:rPr>
        <w:t> </w:t>
      </w:r>
    </w:p>
    <w:p w14:paraId="2A12B36B" w14:textId="77777777" w:rsidR="00DA4C36" w:rsidRDefault="00DA4C36" w:rsidP="00DA4C36">
      <w:pPr>
        <w:pStyle w:val="paragraph"/>
        <w:numPr>
          <w:ilvl w:val="0"/>
          <w:numId w:val="3"/>
        </w:numPr>
        <w:spacing w:before="0" w:beforeAutospacing="0" w:after="0" w:afterAutospacing="0"/>
        <w:ind w:left="1140" w:firstLine="0"/>
        <w:jc w:val="both"/>
        <w:textAlignment w:val="baseline"/>
        <w:rPr>
          <w:rFonts w:ascii="Arial" w:hAnsi="Arial" w:cs="Arial"/>
          <w:color w:val="000000"/>
          <w:sz w:val="20"/>
          <w:szCs w:val="20"/>
        </w:rPr>
      </w:pPr>
      <w:r>
        <w:rPr>
          <w:rStyle w:val="normaltextrun"/>
          <w:rFonts w:ascii="Arial" w:hAnsi="Arial" w:cs="Arial"/>
          <w:color w:val="000000"/>
          <w:sz w:val="20"/>
          <w:szCs w:val="20"/>
        </w:rPr>
        <w:t>Festival des solidarités </w:t>
      </w:r>
      <w:r>
        <w:rPr>
          <w:rStyle w:val="eop"/>
          <w:rFonts w:ascii="Arial" w:hAnsi="Arial" w:cs="Arial"/>
          <w:color w:val="000000"/>
          <w:sz w:val="20"/>
          <w:szCs w:val="20"/>
        </w:rPr>
        <w:t> </w:t>
      </w:r>
    </w:p>
    <w:p w14:paraId="2A79CDC3" w14:textId="77777777" w:rsidR="00DA4C36" w:rsidRDefault="00DA4C36" w:rsidP="00DA4C36">
      <w:pPr>
        <w:pStyle w:val="paragraph"/>
        <w:numPr>
          <w:ilvl w:val="0"/>
          <w:numId w:val="3"/>
        </w:numPr>
        <w:spacing w:before="0" w:beforeAutospacing="0" w:after="0" w:afterAutospacing="0"/>
        <w:ind w:left="1140" w:firstLine="0"/>
        <w:jc w:val="both"/>
        <w:textAlignment w:val="baseline"/>
        <w:rPr>
          <w:rFonts w:ascii="Arial" w:hAnsi="Arial" w:cs="Arial"/>
          <w:color w:val="000000"/>
          <w:sz w:val="20"/>
          <w:szCs w:val="20"/>
        </w:rPr>
      </w:pPr>
      <w:r>
        <w:rPr>
          <w:rStyle w:val="normaltextrun"/>
          <w:rFonts w:ascii="Arial" w:hAnsi="Arial" w:cs="Arial"/>
          <w:color w:val="000000"/>
          <w:sz w:val="20"/>
          <w:szCs w:val="20"/>
        </w:rPr>
        <w:t>Marché de Noël, …</w:t>
      </w:r>
      <w:r>
        <w:rPr>
          <w:rStyle w:val="eop"/>
          <w:rFonts w:ascii="Arial" w:hAnsi="Arial" w:cs="Arial"/>
          <w:color w:val="000000"/>
          <w:sz w:val="20"/>
          <w:szCs w:val="20"/>
        </w:rPr>
        <w:t> </w:t>
      </w:r>
    </w:p>
    <w:p w14:paraId="1DD78D08" w14:textId="77777777" w:rsidR="00DA4C36" w:rsidRDefault="00DA4C36" w:rsidP="00DA4C36">
      <w:pPr>
        <w:pStyle w:val="paragraph"/>
        <w:spacing w:before="0" w:beforeAutospacing="0" w:after="0" w:afterAutospacing="0"/>
        <w:ind w:left="78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714A218D" w14:textId="77777777" w:rsidR="00DA4C36" w:rsidRPr="001E07D2" w:rsidRDefault="00DA4C36" w:rsidP="00DA4C36">
      <w:pPr>
        <w:pStyle w:val="paragraph"/>
        <w:spacing w:before="0" w:beforeAutospacing="0" w:after="0" w:afterAutospacing="0"/>
        <w:jc w:val="both"/>
        <w:textAlignment w:val="baseline"/>
        <w:rPr>
          <w:rFonts w:ascii="Arial" w:hAnsi="Arial" w:cs="Arial"/>
          <w:color w:val="000000"/>
          <w:sz w:val="18"/>
          <w:szCs w:val="18"/>
        </w:rPr>
      </w:pPr>
      <w:r w:rsidRPr="001E07D2">
        <w:rPr>
          <w:rStyle w:val="normaltextrun"/>
          <w:rFonts w:ascii="Arial" w:hAnsi="Arial" w:cs="Arial"/>
          <w:color w:val="000000"/>
          <w:sz w:val="20"/>
          <w:szCs w:val="20"/>
        </w:rPr>
        <w:t>Être force de proposition sur de nouvelles formes de visibilité et valorisation du travail de l’association.</w:t>
      </w:r>
      <w:r w:rsidRPr="001E07D2">
        <w:rPr>
          <w:rStyle w:val="eop"/>
          <w:rFonts w:ascii="Arial" w:hAnsi="Arial" w:cs="Arial"/>
          <w:color w:val="000000"/>
          <w:sz w:val="20"/>
          <w:szCs w:val="20"/>
        </w:rPr>
        <w:t> </w:t>
      </w:r>
    </w:p>
    <w:p w14:paraId="43F62086" w14:textId="77777777" w:rsidR="00DA4C36" w:rsidRPr="001E07D2" w:rsidRDefault="00DA4C36" w:rsidP="00DA4C36">
      <w:pPr>
        <w:pStyle w:val="paragraph"/>
        <w:spacing w:before="0" w:beforeAutospacing="0" w:after="0" w:afterAutospacing="0"/>
        <w:jc w:val="both"/>
        <w:textAlignment w:val="baseline"/>
        <w:rPr>
          <w:rFonts w:ascii="Arial" w:hAnsi="Arial" w:cs="Arial"/>
          <w:color w:val="000000"/>
          <w:sz w:val="18"/>
          <w:szCs w:val="18"/>
        </w:rPr>
      </w:pPr>
      <w:r w:rsidRPr="001E07D2">
        <w:rPr>
          <w:rStyle w:val="normaltextrun"/>
          <w:rFonts w:ascii="Arial" w:hAnsi="Arial" w:cs="Arial"/>
          <w:color w:val="000000"/>
          <w:sz w:val="20"/>
          <w:szCs w:val="20"/>
        </w:rPr>
        <w:t>Contribuer à un esprit d’équipe fort au sein de l’association</w:t>
      </w:r>
      <w:r w:rsidRPr="001E07D2">
        <w:rPr>
          <w:rStyle w:val="eop"/>
          <w:rFonts w:ascii="Arial" w:hAnsi="Arial" w:cs="Arial"/>
          <w:color w:val="000000"/>
          <w:sz w:val="20"/>
          <w:szCs w:val="20"/>
        </w:rPr>
        <w:t> </w:t>
      </w:r>
    </w:p>
    <w:p w14:paraId="4A925E44" w14:textId="0D6A1741" w:rsidR="00DA4C36" w:rsidRPr="001E07D2" w:rsidRDefault="00DA4C36" w:rsidP="00DA4C36">
      <w:pPr>
        <w:pStyle w:val="paragraph"/>
        <w:spacing w:before="0" w:beforeAutospacing="0" w:after="0" w:afterAutospacing="0"/>
        <w:jc w:val="both"/>
        <w:textAlignment w:val="baseline"/>
        <w:rPr>
          <w:rFonts w:ascii="Arial" w:hAnsi="Arial" w:cs="Arial"/>
          <w:color w:val="000000"/>
          <w:sz w:val="18"/>
          <w:szCs w:val="18"/>
        </w:rPr>
      </w:pPr>
      <w:r w:rsidRPr="001E07D2">
        <w:rPr>
          <w:rStyle w:val="eop"/>
          <w:rFonts w:ascii="Arial" w:hAnsi="Arial" w:cs="Arial"/>
          <w:color w:val="000000"/>
          <w:sz w:val="20"/>
          <w:szCs w:val="20"/>
        </w:rPr>
        <w:t> </w:t>
      </w:r>
    </w:p>
    <w:p w14:paraId="6C372B4B"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000000"/>
          <w:sz w:val="20"/>
          <w:szCs w:val="20"/>
        </w:rPr>
        <w:t>Profil :</w:t>
      </w:r>
      <w:r>
        <w:rPr>
          <w:rStyle w:val="eop"/>
          <w:rFonts w:ascii="Arial" w:hAnsi="Arial" w:cs="Arial"/>
          <w:color w:val="000000"/>
          <w:sz w:val="20"/>
          <w:szCs w:val="20"/>
        </w:rPr>
        <w:t> </w:t>
      </w:r>
    </w:p>
    <w:p w14:paraId="1B84DF39"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537454AA"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Etudes supérieures : Niveau Licence minimum, de type Sciences Politiques, Humanitaire, Relations Internationales, Communication, Commerce…</w:t>
      </w:r>
      <w:r>
        <w:rPr>
          <w:rStyle w:val="eop"/>
          <w:rFonts w:ascii="Arial" w:hAnsi="Arial" w:cs="Arial"/>
          <w:color w:val="000000"/>
          <w:sz w:val="20"/>
          <w:szCs w:val="20"/>
        </w:rPr>
        <w:t> </w:t>
      </w:r>
    </w:p>
    <w:p w14:paraId="30E0D81F"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lastRenderedPageBreak/>
        <w:t> </w:t>
      </w:r>
    </w:p>
    <w:p w14:paraId="3CCFF959" w14:textId="6CEE4BC3" w:rsidR="00DA4C36" w:rsidRDefault="00C2292E"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Intérêt pour la Solidarité Internationale et m</w:t>
      </w:r>
      <w:r w:rsidR="00DA4C36">
        <w:rPr>
          <w:rStyle w:val="normaltextrun"/>
          <w:rFonts w:ascii="Arial" w:hAnsi="Arial" w:cs="Arial"/>
          <w:color w:val="000000"/>
          <w:sz w:val="20"/>
          <w:szCs w:val="20"/>
        </w:rPr>
        <w:t>otivation pour les questions du financement des projets de développement, fort attrait pour la prospection</w:t>
      </w:r>
      <w:r w:rsidR="00DA4C36">
        <w:rPr>
          <w:rStyle w:val="eop"/>
          <w:rFonts w:ascii="Arial" w:hAnsi="Arial" w:cs="Arial"/>
          <w:color w:val="000000"/>
          <w:sz w:val="20"/>
          <w:szCs w:val="20"/>
        </w:rPr>
        <w:t> </w:t>
      </w:r>
    </w:p>
    <w:p w14:paraId="119DAE3E"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69322B01"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Maîtrise de l’anglais.</w:t>
      </w:r>
      <w:r>
        <w:rPr>
          <w:rStyle w:val="normaltextrun"/>
          <w:rFonts w:ascii="Calibri Light" w:hAnsi="Calibri Light" w:cs="Calibri Light"/>
          <w:color w:val="000000"/>
          <w:sz w:val="22"/>
          <w:szCs w:val="22"/>
        </w:rPr>
        <w:t> </w:t>
      </w:r>
      <w:r>
        <w:rPr>
          <w:rStyle w:val="eop"/>
          <w:rFonts w:ascii="Calibri Light" w:hAnsi="Calibri Light" w:cs="Calibri Light"/>
          <w:color w:val="000000"/>
          <w:sz w:val="22"/>
          <w:szCs w:val="22"/>
        </w:rPr>
        <w:t> </w:t>
      </w:r>
    </w:p>
    <w:p w14:paraId="44A8C531"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19A1BDFF"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Maîtrise des outils informatiques : Word, Excel, PowerPoint. Wordpress et </w:t>
      </w:r>
      <w:proofErr w:type="spellStart"/>
      <w:r>
        <w:rPr>
          <w:rStyle w:val="normaltextrun"/>
          <w:rFonts w:ascii="Arial" w:hAnsi="Arial" w:cs="Arial"/>
          <w:color w:val="000000"/>
          <w:sz w:val="20"/>
          <w:szCs w:val="20"/>
        </w:rPr>
        <w:t>Canva</w:t>
      </w:r>
      <w:proofErr w:type="spellEnd"/>
      <w:r>
        <w:rPr>
          <w:rStyle w:val="normaltextrun"/>
          <w:rFonts w:ascii="Arial" w:hAnsi="Arial" w:cs="Arial"/>
          <w:color w:val="000000"/>
          <w:sz w:val="20"/>
          <w:szCs w:val="20"/>
        </w:rPr>
        <w:t> apprécié</w:t>
      </w:r>
      <w:r>
        <w:rPr>
          <w:rStyle w:val="normaltextrun"/>
          <w:rFonts w:ascii="Calibri Light" w:hAnsi="Calibri Light" w:cs="Calibri Light"/>
          <w:color w:val="000000"/>
          <w:sz w:val="22"/>
          <w:szCs w:val="22"/>
        </w:rPr>
        <w:t>.</w:t>
      </w:r>
      <w:r>
        <w:rPr>
          <w:rStyle w:val="eop"/>
          <w:rFonts w:ascii="Calibri Light" w:hAnsi="Calibri Light" w:cs="Calibri Light"/>
          <w:color w:val="000000"/>
          <w:sz w:val="22"/>
          <w:szCs w:val="22"/>
        </w:rPr>
        <w:t> </w:t>
      </w:r>
    </w:p>
    <w:p w14:paraId="6D02A744"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19D7CE6C"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Bonne orthographe, très bon rédactionnel, capacité de synthèse</w:t>
      </w:r>
      <w:r>
        <w:rPr>
          <w:rStyle w:val="eop"/>
          <w:rFonts w:ascii="Arial" w:hAnsi="Arial" w:cs="Arial"/>
          <w:color w:val="000000"/>
          <w:sz w:val="20"/>
          <w:szCs w:val="20"/>
        </w:rPr>
        <w:t> </w:t>
      </w:r>
    </w:p>
    <w:p w14:paraId="0716BC4F"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0E42E996"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Capacité à travailler en équipe ; Sens de l’organisation (anticipation, autonomie, gestion des priorités) ; Rigueur ; Enthousiasme et optimisme !</w:t>
      </w:r>
      <w:r>
        <w:rPr>
          <w:rStyle w:val="eop"/>
          <w:rFonts w:ascii="Arial" w:hAnsi="Arial" w:cs="Arial"/>
          <w:color w:val="000000"/>
          <w:sz w:val="20"/>
          <w:szCs w:val="20"/>
        </w:rPr>
        <w:t> </w:t>
      </w:r>
    </w:p>
    <w:p w14:paraId="3807CC86"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1E3E10E4"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Une expérience préalable dans la solidarité internationale et le secteur associatif, et/ou la connaissance du portugais ou espagnol, sont des plus </w:t>
      </w:r>
      <w:r>
        <w:rPr>
          <w:rStyle w:val="eop"/>
          <w:rFonts w:ascii="Arial" w:hAnsi="Arial" w:cs="Arial"/>
          <w:color w:val="000000"/>
          <w:sz w:val="20"/>
          <w:szCs w:val="20"/>
        </w:rPr>
        <w:t> </w:t>
      </w:r>
    </w:p>
    <w:p w14:paraId="4E1AB6FF"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color w:val="000000"/>
          <w:sz w:val="20"/>
          <w:szCs w:val="20"/>
        </w:rPr>
        <w:t> </w:t>
      </w:r>
    </w:p>
    <w:p w14:paraId="71EB2901"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6590F96E"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000000"/>
          <w:sz w:val="20"/>
          <w:szCs w:val="20"/>
        </w:rPr>
        <w:t>Conditions du poste :</w:t>
      </w:r>
      <w:r>
        <w:rPr>
          <w:rStyle w:val="eop"/>
          <w:rFonts w:ascii="Arial" w:hAnsi="Arial" w:cs="Arial"/>
          <w:color w:val="000000"/>
          <w:sz w:val="20"/>
          <w:szCs w:val="20"/>
        </w:rPr>
        <w:t> </w:t>
      </w:r>
    </w:p>
    <w:p w14:paraId="05BDEAB9"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1B3724AC" w14:textId="1DB62B67" w:rsidR="00C2292E" w:rsidRDefault="00DA4C36" w:rsidP="00DA4C36">
      <w:pPr>
        <w:pStyle w:val="paragraph"/>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s="Arial"/>
          <w:color w:val="000000"/>
          <w:sz w:val="20"/>
          <w:szCs w:val="20"/>
        </w:rPr>
        <w:t>CDI</w:t>
      </w:r>
      <w:r w:rsidR="00C2292E">
        <w:rPr>
          <w:rStyle w:val="eop"/>
          <w:rFonts w:ascii="Arial" w:hAnsi="Arial" w:cs="Arial"/>
          <w:color w:val="000000"/>
          <w:sz w:val="20"/>
          <w:szCs w:val="20"/>
        </w:rPr>
        <w:t>, 39 heures par semaine</w:t>
      </w:r>
    </w:p>
    <w:p w14:paraId="70ABDFDD" w14:textId="0CB80C23" w:rsidR="00C2292E" w:rsidRDefault="00C2292E" w:rsidP="00DA4C36">
      <w:pPr>
        <w:pStyle w:val="paragraph"/>
        <w:spacing w:before="0" w:beforeAutospacing="0" w:after="0" w:afterAutospacing="0"/>
        <w:jc w:val="both"/>
        <w:textAlignment w:val="baseline"/>
        <w:rPr>
          <w:rStyle w:val="eop"/>
          <w:rFonts w:ascii="Arial" w:hAnsi="Arial" w:cs="Arial"/>
          <w:color w:val="000000"/>
          <w:sz w:val="20"/>
          <w:szCs w:val="20"/>
        </w:rPr>
      </w:pPr>
    </w:p>
    <w:p w14:paraId="0BB64F18" w14:textId="63AF5953" w:rsidR="00C2292E" w:rsidRPr="00C2292E" w:rsidRDefault="00C2292E" w:rsidP="00DA4C36">
      <w:pPr>
        <w:pStyle w:val="paragraph"/>
        <w:spacing w:before="0" w:beforeAutospacing="0" w:after="0" w:afterAutospacing="0"/>
        <w:jc w:val="both"/>
        <w:textAlignment w:val="baseline"/>
        <w:rPr>
          <w:rFonts w:ascii="Arial" w:hAnsi="Arial" w:cs="Arial"/>
          <w:color w:val="000000"/>
          <w:sz w:val="20"/>
          <w:szCs w:val="20"/>
        </w:rPr>
      </w:pPr>
      <w:r>
        <w:rPr>
          <w:rStyle w:val="eop"/>
          <w:rFonts w:ascii="Arial" w:hAnsi="Arial" w:cs="Arial"/>
          <w:color w:val="000000"/>
          <w:sz w:val="20"/>
          <w:szCs w:val="20"/>
        </w:rPr>
        <w:t>Possibilité d’évolution</w:t>
      </w:r>
    </w:p>
    <w:p w14:paraId="47B15641"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7946CFFB"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Début souhaité : Novembre 2021</w:t>
      </w:r>
      <w:r>
        <w:rPr>
          <w:rStyle w:val="eop"/>
          <w:rFonts w:ascii="Arial" w:hAnsi="Arial" w:cs="Arial"/>
          <w:color w:val="000000"/>
          <w:sz w:val="20"/>
          <w:szCs w:val="20"/>
        </w:rPr>
        <w:t> </w:t>
      </w:r>
    </w:p>
    <w:p w14:paraId="2CA5BE41"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6D809702"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Indemnité / Salaire : A définir selon profil et contrat</w:t>
      </w:r>
      <w:r>
        <w:rPr>
          <w:rStyle w:val="eop"/>
          <w:rFonts w:ascii="Arial" w:hAnsi="Arial" w:cs="Arial"/>
          <w:color w:val="000000"/>
          <w:sz w:val="20"/>
          <w:szCs w:val="20"/>
        </w:rPr>
        <w:t> </w:t>
      </w:r>
    </w:p>
    <w:p w14:paraId="792E07EE"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75F33E5A"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Le poste est basé en région lilloise (Marcq-en-Barœul)</w:t>
      </w:r>
      <w:r>
        <w:rPr>
          <w:rStyle w:val="eop"/>
          <w:rFonts w:ascii="Arial" w:hAnsi="Arial" w:cs="Arial"/>
          <w:color w:val="000000"/>
          <w:sz w:val="20"/>
          <w:szCs w:val="20"/>
        </w:rPr>
        <w:t> </w:t>
      </w:r>
    </w:p>
    <w:p w14:paraId="0FABFD82"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54290C9D"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45D5B934"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000000"/>
          <w:sz w:val="20"/>
          <w:szCs w:val="20"/>
        </w:rPr>
        <w:t>Candidature </w:t>
      </w:r>
      <w:r>
        <w:rPr>
          <w:rStyle w:val="eop"/>
          <w:rFonts w:ascii="Arial" w:hAnsi="Arial" w:cs="Arial"/>
          <w:color w:val="000000"/>
          <w:sz w:val="20"/>
          <w:szCs w:val="20"/>
        </w:rPr>
        <w:t> </w:t>
      </w:r>
    </w:p>
    <w:p w14:paraId="332ED563"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Date de fin de validité : 04/10/2021 </w:t>
      </w:r>
      <w:r>
        <w:rPr>
          <w:rStyle w:val="eop"/>
          <w:rFonts w:ascii="Arial" w:hAnsi="Arial" w:cs="Arial"/>
          <w:color w:val="000000"/>
          <w:sz w:val="20"/>
          <w:szCs w:val="20"/>
        </w:rPr>
        <w:t> </w:t>
      </w:r>
    </w:p>
    <w:p w14:paraId="26BCF41C" w14:textId="40D57CE9"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Lettre de motivation + CV, sous référence </w:t>
      </w:r>
      <w:r>
        <w:rPr>
          <w:rStyle w:val="normaltextrun"/>
          <w:rFonts w:ascii="Arial" w:hAnsi="Arial" w:cs="Arial"/>
          <w:b/>
          <w:bCs/>
          <w:color w:val="000000"/>
          <w:sz w:val="20"/>
          <w:szCs w:val="20"/>
        </w:rPr>
        <w:t>ESSOR –</w:t>
      </w:r>
      <w:r>
        <w:rPr>
          <w:rStyle w:val="normaltextrun"/>
          <w:rFonts w:ascii="Arial" w:hAnsi="Arial" w:cs="Arial"/>
          <w:color w:val="000000"/>
          <w:sz w:val="20"/>
          <w:szCs w:val="20"/>
        </w:rPr>
        <w:t> </w:t>
      </w:r>
      <w:proofErr w:type="spellStart"/>
      <w:r w:rsidR="00C2292E">
        <w:rPr>
          <w:rStyle w:val="normaltextrun"/>
          <w:rFonts w:ascii="Arial" w:hAnsi="Arial" w:cs="Arial"/>
          <w:b/>
          <w:bCs/>
          <w:color w:val="000000"/>
          <w:sz w:val="22"/>
          <w:szCs w:val="22"/>
        </w:rPr>
        <w:t>Assistant.e</w:t>
      </w:r>
      <w:proofErr w:type="spellEnd"/>
      <w:r>
        <w:rPr>
          <w:rStyle w:val="normaltextrun"/>
          <w:rFonts w:ascii="Arial" w:hAnsi="Arial" w:cs="Arial"/>
          <w:b/>
          <w:bCs/>
          <w:color w:val="000000"/>
          <w:sz w:val="22"/>
          <w:szCs w:val="22"/>
        </w:rPr>
        <w:t xml:space="preserve"> Partenariats Financiers </w:t>
      </w:r>
      <w:r>
        <w:rPr>
          <w:rStyle w:val="normaltextrun"/>
          <w:rFonts w:ascii="Calibri" w:hAnsi="Calibri" w:cs="Calibri"/>
          <w:color w:val="000000"/>
          <w:sz w:val="20"/>
          <w:szCs w:val="20"/>
        </w:rPr>
        <w:t>à adresser par mail à : </w:t>
      </w:r>
      <w:r>
        <w:rPr>
          <w:rStyle w:val="normaltextrun"/>
          <w:rFonts w:ascii="Arial" w:hAnsi="Arial" w:cs="Arial"/>
          <w:color w:val="000000"/>
          <w:sz w:val="20"/>
          <w:szCs w:val="20"/>
        </w:rPr>
        <w:t>Océane Correard : </w:t>
      </w:r>
      <w:hyperlink r:id="rId5" w:tgtFrame="_blank" w:history="1">
        <w:r>
          <w:rPr>
            <w:rStyle w:val="normaltextrun"/>
            <w:rFonts w:ascii="Arial" w:hAnsi="Arial" w:cs="Arial"/>
            <w:color w:val="0563C1"/>
            <w:sz w:val="20"/>
            <w:szCs w:val="20"/>
            <w:u w:val="single"/>
          </w:rPr>
          <w:t>oceane.correard@essor-ong.org</w:t>
        </w:r>
      </w:hyperlink>
      <w:r>
        <w:rPr>
          <w:rStyle w:val="normaltextrun"/>
          <w:rFonts w:ascii="Arial" w:hAnsi="Arial" w:cs="Arial"/>
          <w:color w:val="000000"/>
          <w:sz w:val="20"/>
          <w:szCs w:val="20"/>
        </w:rPr>
        <w:t> </w:t>
      </w:r>
      <w:r>
        <w:rPr>
          <w:rStyle w:val="eop"/>
          <w:rFonts w:ascii="Arial" w:hAnsi="Arial" w:cs="Arial"/>
          <w:color w:val="000000"/>
          <w:sz w:val="20"/>
          <w:szCs w:val="20"/>
        </w:rPr>
        <w:t> </w:t>
      </w:r>
    </w:p>
    <w:p w14:paraId="39ED920A"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6A08687D" w14:textId="77777777" w:rsidR="00DA4C36" w:rsidRDefault="00DA4C36" w:rsidP="00DA4C36">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Pour plus d’information : </w:t>
      </w:r>
      <w:hyperlink r:id="rId6" w:tgtFrame="_blank" w:history="1">
        <w:r>
          <w:rPr>
            <w:rStyle w:val="normaltextrun"/>
            <w:rFonts w:ascii="Arial" w:hAnsi="Arial" w:cs="Arial"/>
            <w:color w:val="0563C1"/>
            <w:sz w:val="20"/>
            <w:szCs w:val="20"/>
            <w:u w:val="single"/>
          </w:rPr>
          <w:t>www.essor-ong.org</w:t>
        </w:r>
      </w:hyperlink>
      <w:r>
        <w:rPr>
          <w:rStyle w:val="eop"/>
          <w:rFonts w:ascii="Arial" w:hAnsi="Arial" w:cs="Arial"/>
          <w:color w:val="000000"/>
          <w:sz w:val="20"/>
          <w:szCs w:val="20"/>
        </w:rPr>
        <w:t> </w:t>
      </w:r>
    </w:p>
    <w:p w14:paraId="5F9D81F6" w14:textId="77777777" w:rsidR="00DA4C36" w:rsidRDefault="00DA4C36" w:rsidP="00DA4C36">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ESSOR – 92 rue de la reine Astrid – 59 700 </w:t>
      </w:r>
      <w:proofErr w:type="spellStart"/>
      <w:r>
        <w:rPr>
          <w:rStyle w:val="normaltextrun"/>
          <w:rFonts w:ascii="Arial" w:hAnsi="Arial" w:cs="Arial"/>
          <w:color w:val="000000"/>
          <w:sz w:val="20"/>
          <w:szCs w:val="20"/>
        </w:rPr>
        <w:t>Marcq</w:t>
      </w:r>
      <w:proofErr w:type="spellEnd"/>
      <w:r>
        <w:rPr>
          <w:rStyle w:val="normaltextrun"/>
          <w:rFonts w:ascii="Arial" w:hAnsi="Arial" w:cs="Arial"/>
          <w:color w:val="000000"/>
          <w:sz w:val="20"/>
          <w:szCs w:val="20"/>
        </w:rPr>
        <w:t> en Baroeul</w:t>
      </w:r>
      <w:r>
        <w:rPr>
          <w:rStyle w:val="eop"/>
          <w:rFonts w:ascii="Arial" w:hAnsi="Arial" w:cs="Arial"/>
          <w:color w:val="000000"/>
          <w:sz w:val="20"/>
          <w:szCs w:val="20"/>
        </w:rPr>
        <w:t> </w:t>
      </w:r>
    </w:p>
    <w:p w14:paraId="388FB28E" w14:textId="77777777" w:rsidR="00DA4C36" w:rsidRDefault="00DA4C36" w:rsidP="00DA4C3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7BC1B28C" w14:textId="77777777" w:rsidR="00733C59" w:rsidRDefault="00733C59"/>
    <w:sectPr w:rsidR="00733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47274"/>
    <w:multiLevelType w:val="multilevel"/>
    <w:tmpl w:val="2EBC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220100"/>
    <w:multiLevelType w:val="multilevel"/>
    <w:tmpl w:val="2FE8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105B9"/>
    <w:multiLevelType w:val="hybridMultilevel"/>
    <w:tmpl w:val="5972E644"/>
    <w:lvl w:ilvl="0" w:tplc="3872EF3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3F5932"/>
    <w:multiLevelType w:val="multilevel"/>
    <w:tmpl w:val="5E1A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36"/>
    <w:rsid w:val="001B4983"/>
    <w:rsid w:val="001E07D2"/>
    <w:rsid w:val="00202221"/>
    <w:rsid w:val="006C4722"/>
    <w:rsid w:val="00733C59"/>
    <w:rsid w:val="00C2292E"/>
    <w:rsid w:val="00CF2A1E"/>
    <w:rsid w:val="00DA4C36"/>
    <w:rsid w:val="00F91C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7BB0"/>
  <w15:chartTrackingRefBased/>
  <w15:docId w15:val="{D75919B9-ED6A-43F1-8D52-C78FB751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DA4C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DA4C36"/>
  </w:style>
  <w:style w:type="character" w:customStyle="1" w:styleId="normaltextrun">
    <w:name w:val="normaltextrun"/>
    <w:basedOn w:val="Policepardfaut"/>
    <w:rsid w:val="00DA4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842484">
      <w:bodyDiv w:val="1"/>
      <w:marLeft w:val="0"/>
      <w:marRight w:val="0"/>
      <w:marTop w:val="0"/>
      <w:marBottom w:val="0"/>
      <w:divBdr>
        <w:top w:val="none" w:sz="0" w:space="0" w:color="auto"/>
        <w:left w:val="none" w:sz="0" w:space="0" w:color="auto"/>
        <w:bottom w:val="none" w:sz="0" w:space="0" w:color="auto"/>
        <w:right w:val="none" w:sz="0" w:space="0" w:color="auto"/>
      </w:divBdr>
      <w:divsChild>
        <w:div w:id="1231116754">
          <w:marLeft w:val="0"/>
          <w:marRight w:val="0"/>
          <w:marTop w:val="0"/>
          <w:marBottom w:val="0"/>
          <w:divBdr>
            <w:top w:val="none" w:sz="0" w:space="0" w:color="auto"/>
            <w:left w:val="none" w:sz="0" w:space="0" w:color="auto"/>
            <w:bottom w:val="none" w:sz="0" w:space="0" w:color="auto"/>
            <w:right w:val="none" w:sz="0" w:space="0" w:color="auto"/>
          </w:divBdr>
        </w:div>
        <w:div w:id="2017413771">
          <w:marLeft w:val="0"/>
          <w:marRight w:val="0"/>
          <w:marTop w:val="0"/>
          <w:marBottom w:val="0"/>
          <w:divBdr>
            <w:top w:val="none" w:sz="0" w:space="0" w:color="auto"/>
            <w:left w:val="none" w:sz="0" w:space="0" w:color="auto"/>
            <w:bottom w:val="none" w:sz="0" w:space="0" w:color="auto"/>
            <w:right w:val="none" w:sz="0" w:space="0" w:color="auto"/>
          </w:divBdr>
        </w:div>
        <w:div w:id="1125539762">
          <w:marLeft w:val="0"/>
          <w:marRight w:val="0"/>
          <w:marTop w:val="0"/>
          <w:marBottom w:val="0"/>
          <w:divBdr>
            <w:top w:val="none" w:sz="0" w:space="0" w:color="auto"/>
            <w:left w:val="none" w:sz="0" w:space="0" w:color="auto"/>
            <w:bottom w:val="none" w:sz="0" w:space="0" w:color="auto"/>
            <w:right w:val="none" w:sz="0" w:space="0" w:color="auto"/>
          </w:divBdr>
        </w:div>
        <w:div w:id="1403716643">
          <w:marLeft w:val="0"/>
          <w:marRight w:val="0"/>
          <w:marTop w:val="0"/>
          <w:marBottom w:val="0"/>
          <w:divBdr>
            <w:top w:val="none" w:sz="0" w:space="0" w:color="auto"/>
            <w:left w:val="none" w:sz="0" w:space="0" w:color="auto"/>
            <w:bottom w:val="none" w:sz="0" w:space="0" w:color="auto"/>
            <w:right w:val="none" w:sz="0" w:space="0" w:color="auto"/>
          </w:divBdr>
        </w:div>
        <w:div w:id="888613886">
          <w:marLeft w:val="0"/>
          <w:marRight w:val="0"/>
          <w:marTop w:val="0"/>
          <w:marBottom w:val="0"/>
          <w:divBdr>
            <w:top w:val="none" w:sz="0" w:space="0" w:color="auto"/>
            <w:left w:val="none" w:sz="0" w:space="0" w:color="auto"/>
            <w:bottom w:val="none" w:sz="0" w:space="0" w:color="auto"/>
            <w:right w:val="none" w:sz="0" w:space="0" w:color="auto"/>
          </w:divBdr>
        </w:div>
        <w:div w:id="1313213833">
          <w:marLeft w:val="0"/>
          <w:marRight w:val="0"/>
          <w:marTop w:val="0"/>
          <w:marBottom w:val="0"/>
          <w:divBdr>
            <w:top w:val="none" w:sz="0" w:space="0" w:color="auto"/>
            <w:left w:val="none" w:sz="0" w:space="0" w:color="auto"/>
            <w:bottom w:val="none" w:sz="0" w:space="0" w:color="auto"/>
            <w:right w:val="none" w:sz="0" w:space="0" w:color="auto"/>
          </w:divBdr>
        </w:div>
        <w:div w:id="1530413635">
          <w:marLeft w:val="0"/>
          <w:marRight w:val="0"/>
          <w:marTop w:val="0"/>
          <w:marBottom w:val="0"/>
          <w:divBdr>
            <w:top w:val="none" w:sz="0" w:space="0" w:color="auto"/>
            <w:left w:val="none" w:sz="0" w:space="0" w:color="auto"/>
            <w:bottom w:val="none" w:sz="0" w:space="0" w:color="auto"/>
            <w:right w:val="none" w:sz="0" w:space="0" w:color="auto"/>
          </w:divBdr>
        </w:div>
        <w:div w:id="258027994">
          <w:marLeft w:val="0"/>
          <w:marRight w:val="0"/>
          <w:marTop w:val="0"/>
          <w:marBottom w:val="0"/>
          <w:divBdr>
            <w:top w:val="none" w:sz="0" w:space="0" w:color="auto"/>
            <w:left w:val="none" w:sz="0" w:space="0" w:color="auto"/>
            <w:bottom w:val="none" w:sz="0" w:space="0" w:color="auto"/>
            <w:right w:val="none" w:sz="0" w:space="0" w:color="auto"/>
          </w:divBdr>
        </w:div>
        <w:div w:id="15663291">
          <w:marLeft w:val="0"/>
          <w:marRight w:val="0"/>
          <w:marTop w:val="0"/>
          <w:marBottom w:val="0"/>
          <w:divBdr>
            <w:top w:val="none" w:sz="0" w:space="0" w:color="auto"/>
            <w:left w:val="none" w:sz="0" w:space="0" w:color="auto"/>
            <w:bottom w:val="none" w:sz="0" w:space="0" w:color="auto"/>
            <w:right w:val="none" w:sz="0" w:space="0" w:color="auto"/>
          </w:divBdr>
        </w:div>
        <w:div w:id="357148">
          <w:marLeft w:val="0"/>
          <w:marRight w:val="0"/>
          <w:marTop w:val="0"/>
          <w:marBottom w:val="0"/>
          <w:divBdr>
            <w:top w:val="none" w:sz="0" w:space="0" w:color="auto"/>
            <w:left w:val="none" w:sz="0" w:space="0" w:color="auto"/>
            <w:bottom w:val="none" w:sz="0" w:space="0" w:color="auto"/>
            <w:right w:val="none" w:sz="0" w:space="0" w:color="auto"/>
          </w:divBdr>
        </w:div>
        <w:div w:id="333845603">
          <w:marLeft w:val="0"/>
          <w:marRight w:val="0"/>
          <w:marTop w:val="0"/>
          <w:marBottom w:val="0"/>
          <w:divBdr>
            <w:top w:val="none" w:sz="0" w:space="0" w:color="auto"/>
            <w:left w:val="none" w:sz="0" w:space="0" w:color="auto"/>
            <w:bottom w:val="none" w:sz="0" w:space="0" w:color="auto"/>
            <w:right w:val="none" w:sz="0" w:space="0" w:color="auto"/>
          </w:divBdr>
        </w:div>
        <w:div w:id="842403614">
          <w:marLeft w:val="0"/>
          <w:marRight w:val="0"/>
          <w:marTop w:val="0"/>
          <w:marBottom w:val="0"/>
          <w:divBdr>
            <w:top w:val="none" w:sz="0" w:space="0" w:color="auto"/>
            <w:left w:val="none" w:sz="0" w:space="0" w:color="auto"/>
            <w:bottom w:val="none" w:sz="0" w:space="0" w:color="auto"/>
            <w:right w:val="none" w:sz="0" w:space="0" w:color="auto"/>
          </w:divBdr>
        </w:div>
        <w:div w:id="1870949865">
          <w:marLeft w:val="0"/>
          <w:marRight w:val="0"/>
          <w:marTop w:val="0"/>
          <w:marBottom w:val="0"/>
          <w:divBdr>
            <w:top w:val="none" w:sz="0" w:space="0" w:color="auto"/>
            <w:left w:val="none" w:sz="0" w:space="0" w:color="auto"/>
            <w:bottom w:val="none" w:sz="0" w:space="0" w:color="auto"/>
            <w:right w:val="none" w:sz="0" w:space="0" w:color="auto"/>
          </w:divBdr>
        </w:div>
        <w:div w:id="1060176926">
          <w:marLeft w:val="0"/>
          <w:marRight w:val="0"/>
          <w:marTop w:val="0"/>
          <w:marBottom w:val="0"/>
          <w:divBdr>
            <w:top w:val="none" w:sz="0" w:space="0" w:color="auto"/>
            <w:left w:val="none" w:sz="0" w:space="0" w:color="auto"/>
            <w:bottom w:val="none" w:sz="0" w:space="0" w:color="auto"/>
            <w:right w:val="none" w:sz="0" w:space="0" w:color="auto"/>
          </w:divBdr>
        </w:div>
        <w:div w:id="218978458">
          <w:marLeft w:val="0"/>
          <w:marRight w:val="0"/>
          <w:marTop w:val="0"/>
          <w:marBottom w:val="0"/>
          <w:divBdr>
            <w:top w:val="none" w:sz="0" w:space="0" w:color="auto"/>
            <w:left w:val="none" w:sz="0" w:space="0" w:color="auto"/>
            <w:bottom w:val="none" w:sz="0" w:space="0" w:color="auto"/>
            <w:right w:val="none" w:sz="0" w:space="0" w:color="auto"/>
          </w:divBdr>
        </w:div>
        <w:div w:id="599335175">
          <w:marLeft w:val="0"/>
          <w:marRight w:val="0"/>
          <w:marTop w:val="0"/>
          <w:marBottom w:val="0"/>
          <w:divBdr>
            <w:top w:val="none" w:sz="0" w:space="0" w:color="auto"/>
            <w:left w:val="none" w:sz="0" w:space="0" w:color="auto"/>
            <w:bottom w:val="none" w:sz="0" w:space="0" w:color="auto"/>
            <w:right w:val="none" w:sz="0" w:space="0" w:color="auto"/>
          </w:divBdr>
        </w:div>
        <w:div w:id="544757337">
          <w:marLeft w:val="0"/>
          <w:marRight w:val="0"/>
          <w:marTop w:val="0"/>
          <w:marBottom w:val="0"/>
          <w:divBdr>
            <w:top w:val="none" w:sz="0" w:space="0" w:color="auto"/>
            <w:left w:val="none" w:sz="0" w:space="0" w:color="auto"/>
            <w:bottom w:val="none" w:sz="0" w:space="0" w:color="auto"/>
            <w:right w:val="none" w:sz="0" w:space="0" w:color="auto"/>
          </w:divBdr>
        </w:div>
        <w:div w:id="1092555394">
          <w:marLeft w:val="0"/>
          <w:marRight w:val="0"/>
          <w:marTop w:val="0"/>
          <w:marBottom w:val="0"/>
          <w:divBdr>
            <w:top w:val="none" w:sz="0" w:space="0" w:color="auto"/>
            <w:left w:val="none" w:sz="0" w:space="0" w:color="auto"/>
            <w:bottom w:val="none" w:sz="0" w:space="0" w:color="auto"/>
            <w:right w:val="none" w:sz="0" w:space="0" w:color="auto"/>
          </w:divBdr>
        </w:div>
        <w:div w:id="25954499">
          <w:marLeft w:val="0"/>
          <w:marRight w:val="0"/>
          <w:marTop w:val="0"/>
          <w:marBottom w:val="0"/>
          <w:divBdr>
            <w:top w:val="none" w:sz="0" w:space="0" w:color="auto"/>
            <w:left w:val="none" w:sz="0" w:space="0" w:color="auto"/>
            <w:bottom w:val="none" w:sz="0" w:space="0" w:color="auto"/>
            <w:right w:val="none" w:sz="0" w:space="0" w:color="auto"/>
          </w:divBdr>
          <w:divsChild>
            <w:div w:id="1421869183">
              <w:marLeft w:val="0"/>
              <w:marRight w:val="0"/>
              <w:marTop w:val="0"/>
              <w:marBottom w:val="0"/>
              <w:divBdr>
                <w:top w:val="none" w:sz="0" w:space="0" w:color="auto"/>
                <w:left w:val="none" w:sz="0" w:space="0" w:color="auto"/>
                <w:bottom w:val="none" w:sz="0" w:space="0" w:color="auto"/>
                <w:right w:val="none" w:sz="0" w:space="0" w:color="auto"/>
              </w:divBdr>
            </w:div>
          </w:divsChild>
        </w:div>
        <w:div w:id="1655261355">
          <w:marLeft w:val="0"/>
          <w:marRight w:val="0"/>
          <w:marTop w:val="0"/>
          <w:marBottom w:val="0"/>
          <w:divBdr>
            <w:top w:val="none" w:sz="0" w:space="0" w:color="auto"/>
            <w:left w:val="none" w:sz="0" w:space="0" w:color="auto"/>
            <w:bottom w:val="none" w:sz="0" w:space="0" w:color="auto"/>
            <w:right w:val="none" w:sz="0" w:space="0" w:color="auto"/>
          </w:divBdr>
          <w:divsChild>
            <w:div w:id="126819194">
              <w:marLeft w:val="0"/>
              <w:marRight w:val="0"/>
              <w:marTop w:val="0"/>
              <w:marBottom w:val="0"/>
              <w:divBdr>
                <w:top w:val="none" w:sz="0" w:space="0" w:color="auto"/>
                <w:left w:val="none" w:sz="0" w:space="0" w:color="auto"/>
                <w:bottom w:val="none" w:sz="0" w:space="0" w:color="auto"/>
                <w:right w:val="none" w:sz="0" w:space="0" w:color="auto"/>
              </w:divBdr>
            </w:div>
            <w:div w:id="793253206">
              <w:marLeft w:val="0"/>
              <w:marRight w:val="0"/>
              <w:marTop w:val="0"/>
              <w:marBottom w:val="0"/>
              <w:divBdr>
                <w:top w:val="none" w:sz="0" w:space="0" w:color="auto"/>
                <w:left w:val="none" w:sz="0" w:space="0" w:color="auto"/>
                <w:bottom w:val="none" w:sz="0" w:space="0" w:color="auto"/>
                <w:right w:val="none" w:sz="0" w:space="0" w:color="auto"/>
              </w:divBdr>
            </w:div>
            <w:div w:id="204605910">
              <w:marLeft w:val="0"/>
              <w:marRight w:val="0"/>
              <w:marTop w:val="0"/>
              <w:marBottom w:val="0"/>
              <w:divBdr>
                <w:top w:val="none" w:sz="0" w:space="0" w:color="auto"/>
                <w:left w:val="none" w:sz="0" w:space="0" w:color="auto"/>
                <w:bottom w:val="none" w:sz="0" w:space="0" w:color="auto"/>
                <w:right w:val="none" w:sz="0" w:space="0" w:color="auto"/>
              </w:divBdr>
            </w:div>
            <w:div w:id="1435249986">
              <w:marLeft w:val="0"/>
              <w:marRight w:val="0"/>
              <w:marTop w:val="0"/>
              <w:marBottom w:val="0"/>
              <w:divBdr>
                <w:top w:val="none" w:sz="0" w:space="0" w:color="auto"/>
                <w:left w:val="none" w:sz="0" w:space="0" w:color="auto"/>
                <w:bottom w:val="none" w:sz="0" w:space="0" w:color="auto"/>
                <w:right w:val="none" w:sz="0" w:space="0" w:color="auto"/>
              </w:divBdr>
            </w:div>
          </w:divsChild>
        </w:div>
        <w:div w:id="238833811">
          <w:marLeft w:val="0"/>
          <w:marRight w:val="0"/>
          <w:marTop w:val="0"/>
          <w:marBottom w:val="0"/>
          <w:divBdr>
            <w:top w:val="none" w:sz="0" w:space="0" w:color="auto"/>
            <w:left w:val="none" w:sz="0" w:space="0" w:color="auto"/>
            <w:bottom w:val="none" w:sz="0" w:space="0" w:color="auto"/>
            <w:right w:val="none" w:sz="0" w:space="0" w:color="auto"/>
          </w:divBdr>
          <w:divsChild>
            <w:div w:id="1903634589">
              <w:marLeft w:val="0"/>
              <w:marRight w:val="0"/>
              <w:marTop w:val="0"/>
              <w:marBottom w:val="0"/>
              <w:divBdr>
                <w:top w:val="none" w:sz="0" w:space="0" w:color="auto"/>
                <w:left w:val="none" w:sz="0" w:space="0" w:color="auto"/>
                <w:bottom w:val="none" w:sz="0" w:space="0" w:color="auto"/>
                <w:right w:val="none" w:sz="0" w:space="0" w:color="auto"/>
              </w:divBdr>
            </w:div>
            <w:div w:id="462499904">
              <w:marLeft w:val="0"/>
              <w:marRight w:val="0"/>
              <w:marTop w:val="0"/>
              <w:marBottom w:val="0"/>
              <w:divBdr>
                <w:top w:val="none" w:sz="0" w:space="0" w:color="auto"/>
                <w:left w:val="none" w:sz="0" w:space="0" w:color="auto"/>
                <w:bottom w:val="none" w:sz="0" w:space="0" w:color="auto"/>
                <w:right w:val="none" w:sz="0" w:space="0" w:color="auto"/>
              </w:divBdr>
            </w:div>
            <w:div w:id="330328579">
              <w:marLeft w:val="0"/>
              <w:marRight w:val="0"/>
              <w:marTop w:val="0"/>
              <w:marBottom w:val="0"/>
              <w:divBdr>
                <w:top w:val="none" w:sz="0" w:space="0" w:color="auto"/>
                <w:left w:val="none" w:sz="0" w:space="0" w:color="auto"/>
                <w:bottom w:val="none" w:sz="0" w:space="0" w:color="auto"/>
                <w:right w:val="none" w:sz="0" w:space="0" w:color="auto"/>
              </w:divBdr>
            </w:div>
          </w:divsChild>
        </w:div>
        <w:div w:id="770007058">
          <w:marLeft w:val="0"/>
          <w:marRight w:val="0"/>
          <w:marTop w:val="0"/>
          <w:marBottom w:val="0"/>
          <w:divBdr>
            <w:top w:val="none" w:sz="0" w:space="0" w:color="auto"/>
            <w:left w:val="none" w:sz="0" w:space="0" w:color="auto"/>
            <w:bottom w:val="none" w:sz="0" w:space="0" w:color="auto"/>
            <w:right w:val="none" w:sz="0" w:space="0" w:color="auto"/>
          </w:divBdr>
        </w:div>
        <w:div w:id="695616396">
          <w:marLeft w:val="0"/>
          <w:marRight w:val="0"/>
          <w:marTop w:val="0"/>
          <w:marBottom w:val="0"/>
          <w:divBdr>
            <w:top w:val="none" w:sz="0" w:space="0" w:color="auto"/>
            <w:left w:val="none" w:sz="0" w:space="0" w:color="auto"/>
            <w:bottom w:val="none" w:sz="0" w:space="0" w:color="auto"/>
            <w:right w:val="none" w:sz="0" w:space="0" w:color="auto"/>
          </w:divBdr>
        </w:div>
        <w:div w:id="1866939893">
          <w:marLeft w:val="0"/>
          <w:marRight w:val="0"/>
          <w:marTop w:val="0"/>
          <w:marBottom w:val="0"/>
          <w:divBdr>
            <w:top w:val="none" w:sz="0" w:space="0" w:color="auto"/>
            <w:left w:val="none" w:sz="0" w:space="0" w:color="auto"/>
            <w:bottom w:val="none" w:sz="0" w:space="0" w:color="auto"/>
            <w:right w:val="none" w:sz="0" w:space="0" w:color="auto"/>
          </w:divBdr>
        </w:div>
        <w:div w:id="190534583">
          <w:marLeft w:val="0"/>
          <w:marRight w:val="0"/>
          <w:marTop w:val="0"/>
          <w:marBottom w:val="0"/>
          <w:divBdr>
            <w:top w:val="none" w:sz="0" w:space="0" w:color="auto"/>
            <w:left w:val="none" w:sz="0" w:space="0" w:color="auto"/>
            <w:bottom w:val="none" w:sz="0" w:space="0" w:color="auto"/>
            <w:right w:val="none" w:sz="0" w:space="0" w:color="auto"/>
          </w:divBdr>
        </w:div>
        <w:div w:id="1113525119">
          <w:marLeft w:val="0"/>
          <w:marRight w:val="0"/>
          <w:marTop w:val="0"/>
          <w:marBottom w:val="0"/>
          <w:divBdr>
            <w:top w:val="none" w:sz="0" w:space="0" w:color="auto"/>
            <w:left w:val="none" w:sz="0" w:space="0" w:color="auto"/>
            <w:bottom w:val="none" w:sz="0" w:space="0" w:color="auto"/>
            <w:right w:val="none" w:sz="0" w:space="0" w:color="auto"/>
          </w:divBdr>
        </w:div>
        <w:div w:id="526061476">
          <w:marLeft w:val="0"/>
          <w:marRight w:val="0"/>
          <w:marTop w:val="0"/>
          <w:marBottom w:val="0"/>
          <w:divBdr>
            <w:top w:val="none" w:sz="0" w:space="0" w:color="auto"/>
            <w:left w:val="none" w:sz="0" w:space="0" w:color="auto"/>
            <w:bottom w:val="none" w:sz="0" w:space="0" w:color="auto"/>
            <w:right w:val="none" w:sz="0" w:space="0" w:color="auto"/>
          </w:divBdr>
        </w:div>
        <w:div w:id="117382099">
          <w:marLeft w:val="0"/>
          <w:marRight w:val="0"/>
          <w:marTop w:val="0"/>
          <w:marBottom w:val="0"/>
          <w:divBdr>
            <w:top w:val="none" w:sz="0" w:space="0" w:color="auto"/>
            <w:left w:val="none" w:sz="0" w:space="0" w:color="auto"/>
            <w:bottom w:val="none" w:sz="0" w:space="0" w:color="auto"/>
            <w:right w:val="none" w:sz="0" w:space="0" w:color="auto"/>
          </w:divBdr>
        </w:div>
        <w:div w:id="102923910">
          <w:marLeft w:val="0"/>
          <w:marRight w:val="0"/>
          <w:marTop w:val="0"/>
          <w:marBottom w:val="0"/>
          <w:divBdr>
            <w:top w:val="none" w:sz="0" w:space="0" w:color="auto"/>
            <w:left w:val="none" w:sz="0" w:space="0" w:color="auto"/>
            <w:bottom w:val="none" w:sz="0" w:space="0" w:color="auto"/>
            <w:right w:val="none" w:sz="0" w:space="0" w:color="auto"/>
          </w:divBdr>
        </w:div>
        <w:div w:id="154344019">
          <w:marLeft w:val="0"/>
          <w:marRight w:val="0"/>
          <w:marTop w:val="0"/>
          <w:marBottom w:val="0"/>
          <w:divBdr>
            <w:top w:val="none" w:sz="0" w:space="0" w:color="auto"/>
            <w:left w:val="none" w:sz="0" w:space="0" w:color="auto"/>
            <w:bottom w:val="none" w:sz="0" w:space="0" w:color="auto"/>
            <w:right w:val="none" w:sz="0" w:space="0" w:color="auto"/>
          </w:divBdr>
        </w:div>
        <w:div w:id="1794252064">
          <w:marLeft w:val="0"/>
          <w:marRight w:val="0"/>
          <w:marTop w:val="0"/>
          <w:marBottom w:val="0"/>
          <w:divBdr>
            <w:top w:val="none" w:sz="0" w:space="0" w:color="auto"/>
            <w:left w:val="none" w:sz="0" w:space="0" w:color="auto"/>
            <w:bottom w:val="none" w:sz="0" w:space="0" w:color="auto"/>
            <w:right w:val="none" w:sz="0" w:space="0" w:color="auto"/>
          </w:divBdr>
        </w:div>
        <w:div w:id="1605452342">
          <w:marLeft w:val="0"/>
          <w:marRight w:val="0"/>
          <w:marTop w:val="0"/>
          <w:marBottom w:val="0"/>
          <w:divBdr>
            <w:top w:val="none" w:sz="0" w:space="0" w:color="auto"/>
            <w:left w:val="none" w:sz="0" w:space="0" w:color="auto"/>
            <w:bottom w:val="none" w:sz="0" w:space="0" w:color="auto"/>
            <w:right w:val="none" w:sz="0" w:space="0" w:color="auto"/>
          </w:divBdr>
        </w:div>
        <w:div w:id="776601888">
          <w:marLeft w:val="0"/>
          <w:marRight w:val="0"/>
          <w:marTop w:val="0"/>
          <w:marBottom w:val="0"/>
          <w:divBdr>
            <w:top w:val="none" w:sz="0" w:space="0" w:color="auto"/>
            <w:left w:val="none" w:sz="0" w:space="0" w:color="auto"/>
            <w:bottom w:val="none" w:sz="0" w:space="0" w:color="auto"/>
            <w:right w:val="none" w:sz="0" w:space="0" w:color="auto"/>
          </w:divBdr>
        </w:div>
        <w:div w:id="1097677204">
          <w:marLeft w:val="0"/>
          <w:marRight w:val="0"/>
          <w:marTop w:val="0"/>
          <w:marBottom w:val="0"/>
          <w:divBdr>
            <w:top w:val="none" w:sz="0" w:space="0" w:color="auto"/>
            <w:left w:val="none" w:sz="0" w:space="0" w:color="auto"/>
            <w:bottom w:val="none" w:sz="0" w:space="0" w:color="auto"/>
            <w:right w:val="none" w:sz="0" w:space="0" w:color="auto"/>
          </w:divBdr>
        </w:div>
        <w:div w:id="162670529">
          <w:marLeft w:val="0"/>
          <w:marRight w:val="0"/>
          <w:marTop w:val="0"/>
          <w:marBottom w:val="0"/>
          <w:divBdr>
            <w:top w:val="none" w:sz="0" w:space="0" w:color="auto"/>
            <w:left w:val="none" w:sz="0" w:space="0" w:color="auto"/>
            <w:bottom w:val="none" w:sz="0" w:space="0" w:color="auto"/>
            <w:right w:val="none" w:sz="0" w:space="0" w:color="auto"/>
          </w:divBdr>
        </w:div>
        <w:div w:id="693310344">
          <w:marLeft w:val="0"/>
          <w:marRight w:val="0"/>
          <w:marTop w:val="0"/>
          <w:marBottom w:val="0"/>
          <w:divBdr>
            <w:top w:val="none" w:sz="0" w:space="0" w:color="auto"/>
            <w:left w:val="none" w:sz="0" w:space="0" w:color="auto"/>
            <w:bottom w:val="none" w:sz="0" w:space="0" w:color="auto"/>
            <w:right w:val="none" w:sz="0" w:space="0" w:color="auto"/>
          </w:divBdr>
        </w:div>
        <w:div w:id="1556502987">
          <w:marLeft w:val="0"/>
          <w:marRight w:val="0"/>
          <w:marTop w:val="0"/>
          <w:marBottom w:val="0"/>
          <w:divBdr>
            <w:top w:val="none" w:sz="0" w:space="0" w:color="auto"/>
            <w:left w:val="none" w:sz="0" w:space="0" w:color="auto"/>
            <w:bottom w:val="none" w:sz="0" w:space="0" w:color="auto"/>
            <w:right w:val="none" w:sz="0" w:space="0" w:color="auto"/>
          </w:divBdr>
        </w:div>
        <w:div w:id="1970939462">
          <w:marLeft w:val="0"/>
          <w:marRight w:val="0"/>
          <w:marTop w:val="0"/>
          <w:marBottom w:val="0"/>
          <w:divBdr>
            <w:top w:val="none" w:sz="0" w:space="0" w:color="auto"/>
            <w:left w:val="none" w:sz="0" w:space="0" w:color="auto"/>
            <w:bottom w:val="none" w:sz="0" w:space="0" w:color="auto"/>
            <w:right w:val="none" w:sz="0" w:space="0" w:color="auto"/>
          </w:divBdr>
        </w:div>
        <w:div w:id="1287929019">
          <w:marLeft w:val="0"/>
          <w:marRight w:val="0"/>
          <w:marTop w:val="0"/>
          <w:marBottom w:val="0"/>
          <w:divBdr>
            <w:top w:val="none" w:sz="0" w:space="0" w:color="auto"/>
            <w:left w:val="none" w:sz="0" w:space="0" w:color="auto"/>
            <w:bottom w:val="none" w:sz="0" w:space="0" w:color="auto"/>
            <w:right w:val="none" w:sz="0" w:space="0" w:color="auto"/>
          </w:divBdr>
        </w:div>
        <w:div w:id="1898541863">
          <w:marLeft w:val="0"/>
          <w:marRight w:val="0"/>
          <w:marTop w:val="0"/>
          <w:marBottom w:val="0"/>
          <w:divBdr>
            <w:top w:val="none" w:sz="0" w:space="0" w:color="auto"/>
            <w:left w:val="none" w:sz="0" w:space="0" w:color="auto"/>
            <w:bottom w:val="none" w:sz="0" w:space="0" w:color="auto"/>
            <w:right w:val="none" w:sz="0" w:space="0" w:color="auto"/>
          </w:divBdr>
        </w:div>
        <w:div w:id="1333798298">
          <w:marLeft w:val="0"/>
          <w:marRight w:val="0"/>
          <w:marTop w:val="0"/>
          <w:marBottom w:val="0"/>
          <w:divBdr>
            <w:top w:val="none" w:sz="0" w:space="0" w:color="auto"/>
            <w:left w:val="none" w:sz="0" w:space="0" w:color="auto"/>
            <w:bottom w:val="none" w:sz="0" w:space="0" w:color="auto"/>
            <w:right w:val="none" w:sz="0" w:space="0" w:color="auto"/>
          </w:divBdr>
        </w:div>
        <w:div w:id="564922090">
          <w:marLeft w:val="0"/>
          <w:marRight w:val="0"/>
          <w:marTop w:val="0"/>
          <w:marBottom w:val="0"/>
          <w:divBdr>
            <w:top w:val="none" w:sz="0" w:space="0" w:color="auto"/>
            <w:left w:val="none" w:sz="0" w:space="0" w:color="auto"/>
            <w:bottom w:val="none" w:sz="0" w:space="0" w:color="auto"/>
            <w:right w:val="none" w:sz="0" w:space="0" w:color="auto"/>
          </w:divBdr>
        </w:div>
        <w:div w:id="1491092278">
          <w:marLeft w:val="0"/>
          <w:marRight w:val="0"/>
          <w:marTop w:val="0"/>
          <w:marBottom w:val="0"/>
          <w:divBdr>
            <w:top w:val="none" w:sz="0" w:space="0" w:color="auto"/>
            <w:left w:val="none" w:sz="0" w:space="0" w:color="auto"/>
            <w:bottom w:val="none" w:sz="0" w:space="0" w:color="auto"/>
            <w:right w:val="none" w:sz="0" w:space="0" w:color="auto"/>
          </w:divBdr>
        </w:div>
        <w:div w:id="2038964778">
          <w:marLeft w:val="0"/>
          <w:marRight w:val="0"/>
          <w:marTop w:val="0"/>
          <w:marBottom w:val="0"/>
          <w:divBdr>
            <w:top w:val="none" w:sz="0" w:space="0" w:color="auto"/>
            <w:left w:val="none" w:sz="0" w:space="0" w:color="auto"/>
            <w:bottom w:val="none" w:sz="0" w:space="0" w:color="auto"/>
            <w:right w:val="none" w:sz="0" w:space="0" w:color="auto"/>
          </w:divBdr>
        </w:div>
        <w:div w:id="842820489">
          <w:marLeft w:val="0"/>
          <w:marRight w:val="0"/>
          <w:marTop w:val="0"/>
          <w:marBottom w:val="0"/>
          <w:divBdr>
            <w:top w:val="none" w:sz="0" w:space="0" w:color="auto"/>
            <w:left w:val="none" w:sz="0" w:space="0" w:color="auto"/>
            <w:bottom w:val="none" w:sz="0" w:space="0" w:color="auto"/>
            <w:right w:val="none" w:sz="0" w:space="0" w:color="auto"/>
          </w:divBdr>
        </w:div>
        <w:div w:id="219365551">
          <w:marLeft w:val="0"/>
          <w:marRight w:val="0"/>
          <w:marTop w:val="0"/>
          <w:marBottom w:val="0"/>
          <w:divBdr>
            <w:top w:val="none" w:sz="0" w:space="0" w:color="auto"/>
            <w:left w:val="none" w:sz="0" w:space="0" w:color="auto"/>
            <w:bottom w:val="none" w:sz="0" w:space="0" w:color="auto"/>
            <w:right w:val="none" w:sz="0" w:space="0" w:color="auto"/>
          </w:divBdr>
        </w:div>
        <w:div w:id="109858116">
          <w:marLeft w:val="0"/>
          <w:marRight w:val="0"/>
          <w:marTop w:val="0"/>
          <w:marBottom w:val="0"/>
          <w:divBdr>
            <w:top w:val="none" w:sz="0" w:space="0" w:color="auto"/>
            <w:left w:val="none" w:sz="0" w:space="0" w:color="auto"/>
            <w:bottom w:val="none" w:sz="0" w:space="0" w:color="auto"/>
            <w:right w:val="none" w:sz="0" w:space="0" w:color="auto"/>
          </w:divBdr>
        </w:div>
        <w:div w:id="1349138167">
          <w:marLeft w:val="0"/>
          <w:marRight w:val="0"/>
          <w:marTop w:val="0"/>
          <w:marBottom w:val="0"/>
          <w:divBdr>
            <w:top w:val="none" w:sz="0" w:space="0" w:color="auto"/>
            <w:left w:val="none" w:sz="0" w:space="0" w:color="auto"/>
            <w:bottom w:val="none" w:sz="0" w:space="0" w:color="auto"/>
            <w:right w:val="none" w:sz="0" w:space="0" w:color="auto"/>
          </w:divBdr>
        </w:div>
        <w:div w:id="1038353035">
          <w:marLeft w:val="0"/>
          <w:marRight w:val="0"/>
          <w:marTop w:val="0"/>
          <w:marBottom w:val="0"/>
          <w:divBdr>
            <w:top w:val="none" w:sz="0" w:space="0" w:color="auto"/>
            <w:left w:val="none" w:sz="0" w:space="0" w:color="auto"/>
            <w:bottom w:val="none" w:sz="0" w:space="0" w:color="auto"/>
            <w:right w:val="none" w:sz="0" w:space="0" w:color="auto"/>
          </w:divBdr>
        </w:div>
        <w:div w:id="484976874">
          <w:marLeft w:val="0"/>
          <w:marRight w:val="0"/>
          <w:marTop w:val="0"/>
          <w:marBottom w:val="0"/>
          <w:divBdr>
            <w:top w:val="none" w:sz="0" w:space="0" w:color="auto"/>
            <w:left w:val="none" w:sz="0" w:space="0" w:color="auto"/>
            <w:bottom w:val="none" w:sz="0" w:space="0" w:color="auto"/>
            <w:right w:val="none" w:sz="0" w:space="0" w:color="auto"/>
          </w:divBdr>
        </w:div>
        <w:div w:id="537354290">
          <w:marLeft w:val="0"/>
          <w:marRight w:val="0"/>
          <w:marTop w:val="0"/>
          <w:marBottom w:val="0"/>
          <w:divBdr>
            <w:top w:val="none" w:sz="0" w:space="0" w:color="auto"/>
            <w:left w:val="none" w:sz="0" w:space="0" w:color="auto"/>
            <w:bottom w:val="none" w:sz="0" w:space="0" w:color="auto"/>
            <w:right w:val="none" w:sz="0" w:space="0" w:color="auto"/>
          </w:divBdr>
        </w:div>
        <w:div w:id="310839200">
          <w:marLeft w:val="0"/>
          <w:marRight w:val="0"/>
          <w:marTop w:val="0"/>
          <w:marBottom w:val="0"/>
          <w:divBdr>
            <w:top w:val="none" w:sz="0" w:space="0" w:color="auto"/>
            <w:left w:val="none" w:sz="0" w:space="0" w:color="auto"/>
            <w:bottom w:val="none" w:sz="0" w:space="0" w:color="auto"/>
            <w:right w:val="none" w:sz="0" w:space="0" w:color="auto"/>
          </w:divBdr>
        </w:div>
        <w:div w:id="143856427">
          <w:marLeft w:val="0"/>
          <w:marRight w:val="0"/>
          <w:marTop w:val="0"/>
          <w:marBottom w:val="0"/>
          <w:divBdr>
            <w:top w:val="none" w:sz="0" w:space="0" w:color="auto"/>
            <w:left w:val="none" w:sz="0" w:space="0" w:color="auto"/>
            <w:bottom w:val="none" w:sz="0" w:space="0" w:color="auto"/>
            <w:right w:val="none" w:sz="0" w:space="0" w:color="auto"/>
          </w:divBdr>
        </w:div>
        <w:div w:id="1576668039">
          <w:marLeft w:val="0"/>
          <w:marRight w:val="0"/>
          <w:marTop w:val="0"/>
          <w:marBottom w:val="0"/>
          <w:divBdr>
            <w:top w:val="none" w:sz="0" w:space="0" w:color="auto"/>
            <w:left w:val="none" w:sz="0" w:space="0" w:color="auto"/>
            <w:bottom w:val="none" w:sz="0" w:space="0" w:color="auto"/>
            <w:right w:val="none" w:sz="0" w:space="0" w:color="auto"/>
          </w:divBdr>
        </w:div>
        <w:div w:id="849568707">
          <w:marLeft w:val="0"/>
          <w:marRight w:val="0"/>
          <w:marTop w:val="0"/>
          <w:marBottom w:val="0"/>
          <w:divBdr>
            <w:top w:val="none" w:sz="0" w:space="0" w:color="auto"/>
            <w:left w:val="none" w:sz="0" w:space="0" w:color="auto"/>
            <w:bottom w:val="none" w:sz="0" w:space="0" w:color="auto"/>
            <w:right w:val="none" w:sz="0" w:space="0" w:color="auto"/>
          </w:divBdr>
        </w:div>
        <w:div w:id="1668706974">
          <w:marLeft w:val="0"/>
          <w:marRight w:val="0"/>
          <w:marTop w:val="0"/>
          <w:marBottom w:val="0"/>
          <w:divBdr>
            <w:top w:val="none" w:sz="0" w:space="0" w:color="auto"/>
            <w:left w:val="none" w:sz="0" w:space="0" w:color="auto"/>
            <w:bottom w:val="none" w:sz="0" w:space="0" w:color="auto"/>
            <w:right w:val="none" w:sz="0" w:space="0" w:color="auto"/>
          </w:divBdr>
        </w:div>
        <w:div w:id="1403867544">
          <w:marLeft w:val="0"/>
          <w:marRight w:val="0"/>
          <w:marTop w:val="0"/>
          <w:marBottom w:val="0"/>
          <w:divBdr>
            <w:top w:val="none" w:sz="0" w:space="0" w:color="auto"/>
            <w:left w:val="none" w:sz="0" w:space="0" w:color="auto"/>
            <w:bottom w:val="none" w:sz="0" w:space="0" w:color="auto"/>
            <w:right w:val="none" w:sz="0" w:space="0" w:color="auto"/>
          </w:divBdr>
        </w:div>
        <w:div w:id="1642618584">
          <w:marLeft w:val="0"/>
          <w:marRight w:val="0"/>
          <w:marTop w:val="0"/>
          <w:marBottom w:val="0"/>
          <w:divBdr>
            <w:top w:val="none" w:sz="0" w:space="0" w:color="auto"/>
            <w:left w:val="none" w:sz="0" w:space="0" w:color="auto"/>
            <w:bottom w:val="none" w:sz="0" w:space="0" w:color="auto"/>
            <w:right w:val="none" w:sz="0" w:space="0" w:color="auto"/>
          </w:divBdr>
        </w:div>
        <w:div w:id="381946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sor-ong.org/" TargetMode="External"/><Relationship Id="rId5" Type="http://schemas.openxmlformats.org/officeDocument/2006/relationships/hyperlink" Target="mailto:oceane.correard@essor-ong.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742</Words>
  <Characters>4082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Océane Correard</dc:creator>
  <cp:keywords/>
  <dc:description/>
  <cp:lastModifiedBy>Océane Correard</cp:lastModifiedBy>
  <cp:revision>3</cp:revision>
  <dcterms:created xsi:type="dcterms:W3CDTF">2021-09-20T12:45:00Z</dcterms:created>
  <dcterms:modified xsi:type="dcterms:W3CDTF">2021-09-20T13:51:00Z</dcterms:modified>
</cp:coreProperties>
</file>